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EA2" w:rsidRDefault="00E63781" w:rsidP="00AA7D70">
      <w:pPr>
        <w:spacing w:line="560" w:lineRule="exact"/>
        <w:ind w:firstLineChars="100" w:firstLine="400"/>
        <w:rPr>
          <w:rFonts w:ascii="微软雅黑" w:eastAsia="微软雅黑" w:cs="微软雅黑"/>
          <w:color w:val="000000"/>
          <w:szCs w:val="21"/>
          <w:shd w:val="clear" w:color="FFFFFF" w:fill="D9D9D9"/>
        </w:rPr>
      </w:pPr>
      <w:r>
        <w:rPr>
          <w:rFonts w:ascii="微软雅黑" w:eastAsia="微软雅黑" w:cs="微软雅黑" w:hint="eastAsia"/>
          <w:color w:val="000000"/>
          <w:kern w:val="0"/>
          <w:sz w:val="40"/>
          <w:szCs w:val="40"/>
        </w:rPr>
        <w:t>全能型车间主任实战技能训练——课程简介</w:t>
      </w:r>
    </w:p>
    <w:p w:rsidR="00801EA2" w:rsidRDefault="00801EA2">
      <w:pPr>
        <w:widowControl/>
        <w:spacing w:line="320" w:lineRule="exact"/>
        <w:jc w:val="left"/>
        <w:rPr>
          <w:rFonts w:ascii="微软雅黑" w:eastAsia="微软雅黑" w:cs="微软雅黑"/>
          <w:color w:val="000000"/>
          <w:szCs w:val="21"/>
          <w:shd w:val="clear" w:color="FFFFFF" w:fill="D9D9D9"/>
        </w:rPr>
      </w:pPr>
    </w:p>
    <w:p w:rsidR="00801EA2" w:rsidRDefault="00E63781" w:rsidP="005264A3">
      <w:pPr>
        <w:spacing w:line="360" w:lineRule="exact"/>
        <w:rPr>
          <w:rFonts w:ascii="微软雅黑" w:eastAsia="微软雅黑" w:hAnsi="微软雅黑"/>
          <w:bCs/>
          <w:szCs w:val="21"/>
        </w:rPr>
      </w:pPr>
      <w:r>
        <w:rPr>
          <w:rFonts w:ascii="微软雅黑" w:eastAsia="微软雅黑" w:cs="微软雅黑" w:hint="eastAsia"/>
          <w:color w:val="000000"/>
          <w:szCs w:val="21"/>
          <w:shd w:val="clear" w:color="FFFFFF" w:fill="D9D9D9"/>
        </w:rPr>
        <w:t>【时间地点】</w:t>
      </w:r>
      <w:r w:rsidR="005264A3">
        <w:rPr>
          <w:rFonts w:ascii="微软雅黑" w:eastAsia="微软雅黑" w:hAnsi="微软雅黑" w:hint="eastAsia"/>
          <w:bCs/>
          <w:szCs w:val="21"/>
        </w:rPr>
        <w:t>2</w:t>
      </w:r>
      <w:r w:rsidR="005264A3" w:rsidRPr="005264A3">
        <w:rPr>
          <w:rFonts w:ascii="微软雅黑" w:eastAsia="微软雅黑" w:hAnsi="微软雅黑" w:hint="eastAsia"/>
          <w:bCs/>
          <w:szCs w:val="21"/>
        </w:rPr>
        <w:t>017年04月22-23日深圳</w:t>
      </w:r>
      <w:r w:rsidR="005264A3">
        <w:rPr>
          <w:rFonts w:ascii="微软雅黑" w:eastAsia="微软雅黑" w:hAnsi="微软雅黑" w:hint="eastAsia"/>
          <w:bCs/>
          <w:szCs w:val="21"/>
        </w:rPr>
        <w:t xml:space="preserve">       </w:t>
      </w:r>
      <w:r w:rsidR="005264A3" w:rsidRPr="005264A3">
        <w:rPr>
          <w:rFonts w:ascii="微软雅黑" w:eastAsia="微软雅黑" w:hAnsi="微软雅黑" w:hint="eastAsia"/>
          <w:bCs/>
          <w:szCs w:val="21"/>
        </w:rPr>
        <w:t>04月29-30日上海</w:t>
      </w:r>
    </w:p>
    <w:p w:rsidR="00801EA2" w:rsidRDefault="00E63781">
      <w:pPr>
        <w:widowControl/>
        <w:spacing w:line="320" w:lineRule="exact"/>
        <w:jc w:val="left"/>
        <w:rPr>
          <w:rFonts w:ascii="微软雅黑" w:eastAsia="微软雅黑" w:cs="微软雅黑"/>
          <w:color w:val="000000"/>
          <w:szCs w:val="21"/>
          <w:shd w:val="clear" w:color="FFFFFF" w:fill="D9D9D9"/>
        </w:rPr>
      </w:pPr>
      <w:r>
        <w:rPr>
          <w:rFonts w:ascii="微软雅黑" w:eastAsia="微软雅黑" w:cs="微软雅黑" w:hint="eastAsia"/>
          <w:color w:val="000000"/>
          <w:szCs w:val="21"/>
          <w:shd w:val="clear" w:color="FFFFFF" w:fill="D9D9D9"/>
        </w:rPr>
        <w:t>【参加对象】</w:t>
      </w:r>
      <w:r>
        <w:rPr>
          <w:rFonts w:ascii="微软雅黑" w:eastAsia="微软雅黑" w:cs="微软雅黑" w:hint="eastAsia"/>
          <w:color w:val="000000"/>
          <w:szCs w:val="21"/>
        </w:rPr>
        <w:t xml:space="preserve"> 企业厂长</w:t>
      </w:r>
      <w:r w:rsidR="005264A3">
        <w:rPr>
          <w:rFonts w:ascii="微软雅黑" w:eastAsia="微软雅黑" w:cs="微软雅黑" w:hint="eastAsia"/>
          <w:color w:val="000000"/>
          <w:szCs w:val="21"/>
        </w:rPr>
        <w:t>.</w:t>
      </w:r>
      <w:r>
        <w:rPr>
          <w:rFonts w:ascii="微软雅黑" w:eastAsia="微软雅黑" w:cs="微软雅黑" w:hint="eastAsia"/>
          <w:color w:val="000000"/>
          <w:szCs w:val="21"/>
        </w:rPr>
        <w:t>制造业生产总监</w:t>
      </w:r>
      <w:r w:rsidR="005264A3">
        <w:rPr>
          <w:rFonts w:ascii="微软雅黑" w:eastAsia="微软雅黑" w:cs="微软雅黑" w:hint="eastAsia"/>
          <w:color w:val="000000"/>
          <w:szCs w:val="21"/>
        </w:rPr>
        <w:t>.</w:t>
      </w:r>
      <w:r>
        <w:rPr>
          <w:rFonts w:ascii="微软雅黑" w:eastAsia="微软雅黑" w:cs="微软雅黑" w:hint="eastAsia"/>
          <w:color w:val="000000"/>
          <w:szCs w:val="21"/>
        </w:rPr>
        <w:t>生产经理</w:t>
      </w:r>
      <w:r w:rsidR="005264A3">
        <w:rPr>
          <w:rFonts w:ascii="微软雅黑" w:eastAsia="微软雅黑" w:cs="微软雅黑" w:hint="eastAsia"/>
          <w:color w:val="000000"/>
          <w:szCs w:val="21"/>
        </w:rPr>
        <w:t>.</w:t>
      </w:r>
      <w:r>
        <w:rPr>
          <w:rFonts w:ascii="微软雅黑" w:eastAsia="微软雅黑" w:cs="微软雅黑" w:hint="eastAsia"/>
          <w:color w:val="000000"/>
          <w:szCs w:val="21"/>
        </w:rPr>
        <w:t>车间主任及生产制造主管及一线干部</w:t>
      </w:r>
    </w:p>
    <w:p w:rsidR="00801EA2" w:rsidRDefault="00E63781">
      <w:pPr>
        <w:widowControl/>
        <w:spacing w:line="320" w:lineRule="exact"/>
        <w:jc w:val="left"/>
        <w:rPr>
          <w:rFonts w:ascii="微软雅黑" w:eastAsia="微软雅黑" w:cs="微软雅黑"/>
          <w:color w:val="000000"/>
          <w:szCs w:val="21"/>
          <w:shd w:val="clear" w:color="FFFFFF" w:fill="D9D9D9"/>
        </w:rPr>
      </w:pPr>
      <w:r>
        <w:rPr>
          <w:rFonts w:ascii="微软雅黑" w:eastAsia="微软雅黑" w:cs="微软雅黑" w:hint="eastAsia"/>
          <w:color w:val="000000"/>
          <w:szCs w:val="21"/>
          <w:shd w:val="clear" w:color="FFFFFF" w:fill="D9D9D9"/>
        </w:rPr>
        <w:t>【授课方式】</w:t>
      </w:r>
      <w:r>
        <w:rPr>
          <w:rFonts w:ascii="微软雅黑" w:eastAsia="微软雅黑" w:cs="微软雅黑" w:hint="eastAsia"/>
          <w:color w:val="000000"/>
          <w:szCs w:val="21"/>
        </w:rPr>
        <w:t xml:space="preserve"> 讲师讲授 + 视频演绎 + 案例研讨 +角色扮演 + 讲师点评</w:t>
      </w:r>
    </w:p>
    <w:p w:rsidR="00801EA2" w:rsidRDefault="00E63781">
      <w:pPr>
        <w:widowControl/>
        <w:spacing w:line="320" w:lineRule="exact"/>
        <w:jc w:val="left"/>
        <w:rPr>
          <w:rFonts w:ascii="微软雅黑" w:eastAsia="微软雅黑" w:cs="微软雅黑"/>
          <w:color w:val="000000"/>
          <w:szCs w:val="21"/>
          <w:shd w:val="clear" w:color="FFFFFF" w:fill="D9D9D9"/>
        </w:rPr>
      </w:pPr>
      <w:r>
        <w:rPr>
          <w:rFonts w:ascii="微软雅黑" w:eastAsia="微软雅黑" w:cs="微软雅黑" w:hint="eastAsia"/>
          <w:color w:val="000000"/>
          <w:szCs w:val="21"/>
          <w:shd w:val="clear" w:color="FFFFFF" w:fill="D9D9D9"/>
        </w:rPr>
        <w:t>【学习费用】</w:t>
      </w:r>
      <w:r>
        <w:rPr>
          <w:rFonts w:ascii="微软雅黑" w:eastAsia="微软雅黑" w:cs="微软雅黑" w:hint="eastAsia"/>
          <w:color w:val="000000"/>
          <w:szCs w:val="21"/>
        </w:rPr>
        <w:t xml:space="preserve"> 3200元/2天/1人（含资料费、午餐、茶点、发票等）</w:t>
      </w:r>
    </w:p>
    <w:p w:rsidR="00AA7D70" w:rsidRPr="00AA7D70" w:rsidRDefault="00AA7D70" w:rsidP="00AA7D70">
      <w:pPr>
        <w:widowControl/>
        <w:spacing w:line="320" w:lineRule="exact"/>
        <w:jc w:val="left"/>
        <w:rPr>
          <w:rFonts w:ascii="微软雅黑" w:eastAsia="微软雅黑" w:cs="微软雅黑"/>
          <w:color w:val="000000"/>
          <w:szCs w:val="21"/>
        </w:rPr>
      </w:pPr>
      <w:r w:rsidRPr="00AA7D70">
        <w:rPr>
          <w:rFonts w:ascii="微软雅黑" w:eastAsia="微软雅黑" w:cs="微软雅黑" w:hint="eastAsia"/>
          <w:color w:val="000000"/>
          <w:szCs w:val="21"/>
        </w:rPr>
        <w:t xml:space="preserve">报名咨询电话：0755-61288035   010-51661863   021-31261580 </w:t>
      </w:r>
    </w:p>
    <w:p w:rsidR="00AA7D70" w:rsidRDefault="00AA7D70" w:rsidP="00AA7D70">
      <w:pPr>
        <w:widowControl/>
        <w:spacing w:line="320" w:lineRule="exact"/>
        <w:jc w:val="left"/>
        <w:rPr>
          <w:rFonts w:ascii="微软雅黑" w:eastAsia="微软雅黑" w:cs="微软雅黑"/>
          <w:color w:val="000000"/>
          <w:szCs w:val="21"/>
        </w:rPr>
      </w:pPr>
      <w:r w:rsidRPr="00AA7D70">
        <w:rPr>
          <w:rFonts w:ascii="微软雅黑" w:eastAsia="微软雅黑" w:cs="微软雅黑" w:hint="eastAsia"/>
          <w:color w:val="000000"/>
          <w:szCs w:val="21"/>
        </w:rPr>
        <w:t>在线咨询 QQ：6983436   报名信箱：6983436@qq.com  (报名请回复尾末报名表）</w:t>
      </w:r>
    </w:p>
    <w:p w:rsidR="004C5A71" w:rsidRDefault="004C5A71" w:rsidP="00AA7D70">
      <w:pPr>
        <w:widowControl/>
        <w:spacing w:line="320" w:lineRule="exact"/>
        <w:jc w:val="left"/>
        <w:rPr>
          <w:rFonts w:ascii="微软雅黑" w:eastAsia="微软雅黑" w:cs="微软雅黑"/>
          <w:color w:val="000000"/>
          <w:szCs w:val="21"/>
        </w:rPr>
      </w:pPr>
    </w:p>
    <w:p w:rsidR="00801EA2" w:rsidRPr="004C5A71" w:rsidRDefault="004C5A71">
      <w:pPr>
        <w:rPr>
          <w:rFonts w:ascii="仿宋_GB2312" w:eastAsia="仿宋_GB2312"/>
          <w:b/>
          <w:color w:val="244061" w:themeColor="accent1" w:themeShade="80"/>
          <w:sz w:val="28"/>
          <w:szCs w:val="28"/>
        </w:rPr>
      </w:pPr>
      <w:r w:rsidRPr="004C5A71">
        <w:rPr>
          <w:rFonts w:ascii="仿宋_GB2312" w:eastAsia="仿宋_GB2312" w:hint="eastAsia"/>
          <w:b/>
          <w:color w:val="244061" w:themeColor="accent1" w:themeShade="80"/>
          <w:sz w:val="28"/>
          <w:szCs w:val="28"/>
        </w:rPr>
        <w:t>课程背景</w:t>
      </w:r>
    </w:p>
    <w:p w:rsidR="00801EA2" w:rsidRDefault="00E63781">
      <w:pPr>
        <w:spacing w:line="360" w:lineRule="exact"/>
        <w:ind w:firstLineChars="200" w:firstLine="420"/>
        <w:rPr>
          <w:rFonts w:ascii="微软雅黑" w:eastAsia="微软雅黑" w:hAnsi="微软雅黑"/>
          <w:szCs w:val="21"/>
        </w:rPr>
      </w:pPr>
      <w:r>
        <w:rPr>
          <w:rFonts w:ascii="微软雅黑" w:eastAsia="微软雅黑" w:hAnsi="微软雅黑" w:hint="eastAsia"/>
          <w:szCs w:val="21"/>
        </w:rPr>
        <w:t>制造管理专家陈志华老师全国王牌课程——《全能型车间主任实战技能训练》，在全国推广七年以来，深受国内外企业菁莱。在全国成功举办公开课两百余场次，并被很多企业引进内训，尤其是中字头企业和装备制造企业。在举办过程中，学员对课程和老师的评价可综合为八个字：“实在”、“实用”、“实战”、“实际”。</w:t>
      </w:r>
    </w:p>
    <w:p w:rsidR="00801EA2" w:rsidRDefault="00E63781">
      <w:pPr>
        <w:spacing w:line="360" w:lineRule="exact"/>
        <w:ind w:firstLineChars="195" w:firstLine="409"/>
        <w:rPr>
          <w:rFonts w:ascii="微软雅黑" w:eastAsia="微软雅黑" w:hAnsi="微软雅黑"/>
          <w:szCs w:val="21"/>
        </w:rPr>
      </w:pPr>
      <w:r>
        <w:rPr>
          <w:rFonts w:ascii="微软雅黑" w:eastAsia="微软雅黑" w:hAnsi="微软雅黑" w:hint="eastAsia"/>
          <w:szCs w:val="21"/>
        </w:rPr>
        <w:t>七年探索、七年发展、七年沉甸，陈志华老师有了更多的感悟与提升。为了进一步加强课程的有效性、系统性和科学性，2016年再度改版升级。课程以科学管理为纲、以系统化为领、以鲜活的问题为例，助力广大学员改变 “习惯性思维”，放弃“经验为王”的管理风格。2016版《全能型车间主任实战技能训练》三大特点：</w:t>
      </w:r>
    </w:p>
    <w:p w:rsidR="00801EA2" w:rsidRDefault="00E63781">
      <w:pPr>
        <w:spacing w:line="360" w:lineRule="exact"/>
        <w:ind w:firstLineChars="200" w:firstLine="420"/>
        <w:rPr>
          <w:rFonts w:ascii="微软雅黑" w:eastAsia="微软雅黑" w:hAnsi="微软雅黑"/>
          <w:szCs w:val="21"/>
        </w:rPr>
      </w:pPr>
      <w:r>
        <w:rPr>
          <w:rFonts w:ascii="微软雅黑" w:eastAsia="微软雅黑" w:hAnsi="微软雅黑" w:hint="eastAsia"/>
          <w:szCs w:val="21"/>
        </w:rPr>
        <w:t>1、深入浅出，生动易懂，对年龄和学历没有要求；</w:t>
      </w:r>
    </w:p>
    <w:p w:rsidR="00801EA2" w:rsidRDefault="00E63781">
      <w:pPr>
        <w:spacing w:line="360" w:lineRule="exact"/>
        <w:ind w:firstLineChars="200" w:firstLine="420"/>
        <w:rPr>
          <w:rFonts w:ascii="微软雅黑" w:eastAsia="微软雅黑" w:hAnsi="微软雅黑"/>
          <w:szCs w:val="21"/>
        </w:rPr>
      </w:pPr>
      <w:r>
        <w:rPr>
          <w:rFonts w:ascii="微软雅黑" w:eastAsia="微软雅黑" w:hAnsi="微软雅黑" w:hint="eastAsia"/>
          <w:szCs w:val="21"/>
        </w:rPr>
        <w:t>2、简单有效，灵活高效，落地性强；</w:t>
      </w:r>
    </w:p>
    <w:p w:rsidR="00801EA2" w:rsidRDefault="00E63781">
      <w:pPr>
        <w:spacing w:line="360" w:lineRule="exact"/>
        <w:ind w:firstLineChars="200" w:firstLine="420"/>
        <w:rPr>
          <w:rFonts w:ascii="微软雅黑" w:eastAsia="微软雅黑" w:hAnsi="微软雅黑"/>
          <w:szCs w:val="21"/>
        </w:rPr>
      </w:pPr>
      <w:r>
        <w:rPr>
          <w:rFonts w:ascii="微软雅黑" w:eastAsia="微软雅黑" w:hAnsi="微软雅黑" w:hint="eastAsia"/>
          <w:szCs w:val="21"/>
        </w:rPr>
        <w:t>3、无高大上概念，更无理论性模式或模型。</w:t>
      </w:r>
    </w:p>
    <w:p w:rsidR="004C5A71" w:rsidRDefault="004C5A71">
      <w:pPr>
        <w:spacing w:line="360" w:lineRule="exact"/>
        <w:ind w:firstLineChars="200" w:firstLine="420"/>
        <w:rPr>
          <w:rFonts w:ascii="微软雅黑" w:eastAsia="微软雅黑" w:hAnsi="微软雅黑"/>
          <w:szCs w:val="21"/>
        </w:rPr>
      </w:pPr>
    </w:p>
    <w:p w:rsidR="00801EA2" w:rsidRPr="004C5A71" w:rsidRDefault="004C5A71">
      <w:pPr>
        <w:spacing w:line="360" w:lineRule="exact"/>
        <w:rPr>
          <w:rFonts w:ascii="宋体" w:hAnsi="宋体"/>
          <w:b/>
          <w:color w:val="244061" w:themeColor="accent1" w:themeShade="80"/>
          <w:sz w:val="28"/>
          <w:szCs w:val="28"/>
        </w:rPr>
      </w:pPr>
      <w:r w:rsidRPr="004C5A71">
        <w:rPr>
          <w:rFonts w:ascii="宋体" w:hAnsi="宋体" w:hint="eastAsia"/>
          <w:b/>
          <w:color w:val="244061" w:themeColor="accent1" w:themeShade="80"/>
          <w:sz w:val="28"/>
          <w:szCs w:val="28"/>
        </w:rPr>
        <w:t>课程大纲</w:t>
      </w:r>
    </w:p>
    <w:p w:rsidR="00801EA2" w:rsidRDefault="00E63781">
      <w:pPr>
        <w:spacing w:line="440" w:lineRule="exact"/>
        <w:rPr>
          <w:rFonts w:ascii="微软雅黑" w:eastAsia="微软雅黑" w:hAnsi="微软雅黑"/>
          <w:b/>
          <w:bCs/>
          <w:sz w:val="28"/>
          <w:szCs w:val="28"/>
        </w:rPr>
      </w:pPr>
      <w:r>
        <w:rPr>
          <w:rFonts w:ascii="微软雅黑" w:eastAsia="微软雅黑" w:hAnsi="微软雅黑" w:hint="eastAsia"/>
          <w:b/>
          <w:bCs/>
          <w:sz w:val="28"/>
          <w:szCs w:val="28"/>
        </w:rPr>
        <w:t>第一讲、科学管理——方向比努力更重要</w:t>
      </w:r>
    </w:p>
    <w:p w:rsidR="00801EA2" w:rsidRDefault="00E63781">
      <w:pPr>
        <w:spacing w:line="440" w:lineRule="exact"/>
        <w:rPr>
          <w:rFonts w:ascii="微软雅黑" w:eastAsia="微软雅黑" w:hAnsi="微软雅黑"/>
          <w:b/>
          <w:bCs/>
          <w:color w:val="FF0000"/>
        </w:rPr>
      </w:pPr>
      <w:r>
        <w:rPr>
          <w:rFonts w:ascii="微软雅黑" w:eastAsia="微软雅黑" w:hAnsi="微软雅黑" w:hint="eastAsia"/>
          <w:b/>
          <w:bCs/>
          <w:color w:val="FF0000"/>
          <w:u w:val="single"/>
        </w:rPr>
        <w:t>颠覆习惯，摆脱传统</w:t>
      </w:r>
    </w:p>
    <w:p w:rsidR="00801EA2" w:rsidRDefault="00E63781">
      <w:pPr>
        <w:spacing w:line="440" w:lineRule="exact"/>
        <w:rPr>
          <w:rFonts w:ascii="微软雅黑" w:eastAsia="微软雅黑" w:hAnsi="微软雅黑"/>
          <w:b/>
          <w:bCs/>
          <w:color w:val="FF0000"/>
        </w:rPr>
      </w:pPr>
      <w:r>
        <w:rPr>
          <w:rFonts w:ascii="微软雅黑" w:eastAsia="微软雅黑" w:hAnsi="微软雅黑" w:hint="eastAsia"/>
          <w:bCs/>
          <w:szCs w:val="21"/>
        </w:rPr>
        <w:t>问题1：学得多用得少，学时易用时难</w:t>
      </w:r>
    </w:p>
    <w:p w:rsidR="00801EA2" w:rsidRDefault="00E63781">
      <w:pPr>
        <w:spacing w:line="440" w:lineRule="exact"/>
        <w:rPr>
          <w:rFonts w:ascii="微软雅黑" w:eastAsia="微软雅黑" w:hAnsi="微软雅黑"/>
          <w:b/>
          <w:bCs/>
          <w:szCs w:val="21"/>
          <w:u w:val="single"/>
        </w:rPr>
      </w:pPr>
      <w:r>
        <w:rPr>
          <w:rFonts w:ascii="微软雅黑" w:eastAsia="微软雅黑" w:hAnsi="微软雅黑" w:hint="eastAsia"/>
          <w:bCs/>
          <w:szCs w:val="21"/>
        </w:rPr>
        <w:t>问题2：系统、方法、工具实践时都去哪儿呢？</w:t>
      </w:r>
    </w:p>
    <w:p w:rsidR="00801EA2" w:rsidRDefault="00E63781">
      <w:pPr>
        <w:spacing w:line="440" w:lineRule="exact"/>
        <w:rPr>
          <w:rFonts w:ascii="微软雅黑" w:eastAsia="微软雅黑" w:hAnsi="微软雅黑"/>
          <w:bCs/>
          <w:szCs w:val="21"/>
        </w:rPr>
      </w:pPr>
      <w:r>
        <w:rPr>
          <w:rFonts w:ascii="微软雅黑" w:eastAsia="微软雅黑" w:hAnsi="微软雅黑" w:hint="eastAsia"/>
          <w:bCs/>
          <w:szCs w:val="21"/>
        </w:rPr>
        <w:t>问题3：为什么我们总是很忙？</w:t>
      </w:r>
    </w:p>
    <w:p w:rsidR="00801EA2" w:rsidRDefault="00E63781">
      <w:pPr>
        <w:spacing w:line="440" w:lineRule="exact"/>
        <w:rPr>
          <w:rFonts w:ascii="微软雅黑" w:eastAsia="微软雅黑" w:hAnsi="微软雅黑"/>
          <w:bCs/>
          <w:szCs w:val="21"/>
        </w:rPr>
      </w:pPr>
      <w:r>
        <w:rPr>
          <w:rFonts w:ascii="微软雅黑" w:eastAsia="微软雅黑" w:hAnsi="微软雅黑" w:hint="eastAsia"/>
          <w:bCs/>
          <w:szCs w:val="21"/>
        </w:rPr>
        <w:t>问题4：为什么只知道加班、加人、加设备？</w:t>
      </w:r>
    </w:p>
    <w:p w:rsidR="00801EA2" w:rsidRDefault="00E63781">
      <w:pPr>
        <w:spacing w:line="440" w:lineRule="exact"/>
        <w:rPr>
          <w:rFonts w:ascii="微软雅黑" w:eastAsia="微软雅黑" w:hAnsi="微软雅黑"/>
          <w:bCs/>
        </w:rPr>
      </w:pPr>
      <w:r>
        <w:rPr>
          <w:rFonts w:ascii="微软雅黑" w:eastAsia="微软雅黑" w:hAnsi="微软雅黑" w:hint="eastAsia"/>
          <w:b/>
          <w:bCs/>
          <w:color w:val="FF0000"/>
          <w:u w:val="single"/>
        </w:rPr>
        <w:t>颠覆管人的纠结，转向工作的本身</w:t>
      </w:r>
    </w:p>
    <w:p w:rsidR="00801EA2" w:rsidRDefault="00E63781">
      <w:pPr>
        <w:spacing w:line="440" w:lineRule="exact"/>
        <w:rPr>
          <w:rFonts w:ascii="微软雅黑" w:eastAsia="微软雅黑" w:hAnsi="微软雅黑"/>
          <w:bCs/>
          <w:szCs w:val="21"/>
        </w:rPr>
      </w:pPr>
      <w:r>
        <w:rPr>
          <w:rFonts w:ascii="微软雅黑" w:eastAsia="微软雅黑" w:hAnsi="微软雅黑" w:hint="eastAsia"/>
          <w:bCs/>
          <w:szCs w:val="21"/>
        </w:rPr>
        <w:t>问题5：管理的核心就是管人是一种误导？</w:t>
      </w:r>
    </w:p>
    <w:p w:rsidR="00801EA2" w:rsidRDefault="00E63781">
      <w:pPr>
        <w:spacing w:line="440" w:lineRule="exact"/>
        <w:rPr>
          <w:rFonts w:ascii="微软雅黑" w:eastAsia="微软雅黑" w:hAnsi="微软雅黑"/>
          <w:bCs/>
          <w:szCs w:val="21"/>
        </w:rPr>
      </w:pPr>
      <w:r>
        <w:rPr>
          <w:rFonts w:ascii="微软雅黑" w:eastAsia="微软雅黑" w:hAnsi="微软雅黑" w:hint="eastAsia"/>
          <w:bCs/>
          <w:szCs w:val="21"/>
        </w:rPr>
        <w:t>问题6：管理的核心必须是研究工作的本身？</w:t>
      </w:r>
    </w:p>
    <w:p w:rsidR="00801EA2" w:rsidRDefault="00E63781">
      <w:pPr>
        <w:spacing w:line="440" w:lineRule="exact"/>
        <w:rPr>
          <w:rFonts w:ascii="微软雅黑" w:eastAsia="微软雅黑" w:hAnsi="微软雅黑"/>
          <w:b/>
          <w:bCs/>
          <w:u w:val="single"/>
        </w:rPr>
      </w:pPr>
      <w:r>
        <w:rPr>
          <w:rFonts w:ascii="微软雅黑" w:eastAsia="微软雅黑" w:hAnsi="微软雅黑" w:hint="eastAsia"/>
          <w:b/>
          <w:bCs/>
          <w:color w:val="FF0000"/>
          <w:u w:val="single"/>
        </w:rPr>
        <w:t>工作本身只有两个领域：时间研究与方法研究</w:t>
      </w:r>
    </w:p>
    <w:p w:rsidR="00801EA2" w:rsidRDefault="00E63781">
      <w:pPr>
        <w:spacing w:line="440" w:lineRule="exact"/>
        <w:rPr>
          <w:rFonts w:ascii="微软雅黑" w:eastAsia="微软雅黑" w:hAnsi="微软雅黑"/>
          <w:bCs/>
          <w:color w:val="000000"/>
          <w:szCs w:val="21"/>
        </w:rPr>
      </w:pPr>
      <w:r>
        <w:rPr>
          <w:rFonts w:ascii="微软雅黑" w:eastAsia="微软雅黑" w:hAnsi="微软雅黑" w:hint="eastAsia"/>
          <w:bCs/>
          <w:color w:val="000000"/>
          <w:szCs w:val="21"/>
        </w:rPr>
        <w:t>问题7：为何工作时间那么长而出货那么少？</w:t>
      </w:r>
    </w:p>
    <w:p w:rsidR="00801EA2" w:rsidRDefault="00E63781">
      <w:pPr>
        <w:spacing w:line="440" w:lineRule="exact"/>
        <w:rPr>
          <w:rFonts w:ascii="微软雅黑" w:eastAsia="微软雅黑" w:hAnsi="微软雅黑"/>
          <w:bCs/>
          <w:color w:val="000000"/>
          <w:szCs w:val="21"/>
        </w:rPr>
      </w:pPr>
      <w:r>
        <w:rPr>
          <w:rFonts w:ascii="微软雅黑" w:eastAsia="微软雅黑" w:hAnsi="微软雅黑" w:hint="eastAsia"/>
          <w:bCs/>
          <w:color w:val="000000"/>
          <w:szCs w:val="21"/>
        </w:rPr>
        <w:t>方法1：争分夺秒，步调一致！</w:t>
      </w:r>
    </w:p>
    <w:p w:rsidR="00801EA2" w:rsidRDefault="00E63781">
      <w:pPr>
        <w:spacing w:line="440" w:lineRule="exact"/>
        <w:rPr>
          <w:rFonts w:ascii="微软雅黑" w:eastAsia="微软雅黑" w:hAnsi="微软雅黑"/>
          <w:bCs/>
          <w:color w:val="000000"/>
          <w:szCs w:val="21"/>
        </w:rPr>
      </w:pPr>
      <w:r>
        <w:rPr>
          <w:rFonts w:ascii="微软雅黑" w:eastAsia="微软雅黑" w:hAnsi="微软雅黑" w:hint="eastAsia"/>
          <w:bCs/>
          <w:color w:val="000000"/>
          <w:szCs w:val="21"/>
        </w:rPr>
        <w:lastRenderedPageBreak/>
        <w:t>方法2：工欲善其事必先利其器！</w:t>
      </w:r>
    </w:p>
    <w:p w:rsidR="00801EA2" w:rsidRDefault="00E63781">
      <w:pPr>
        <w:spacing w:line="440" w:lineRule="exact"/>
        <w:rPr>
          <w:rFonts w:ascii="微软雅黑" w:eastAsia="微软雅黑" w:hAnsi="微软雅黑"/>
          <w:b/>
          <w:bCs/>
          <w:color w:val="FF0000"/>
        </w:rPr>
      </w:pPr>
      <w:r>
        <w:rPr>
          <w:rFonts w:ascii="微软雅黑" w:eastAsia="微软雅黑" w:hAnsi="微软雅黑" w:hint="eastAsia"/>
          <w:b/>
          <w:bCs/>
          <w:color w:val="FF0000"/>
          <w:u w:val="single"/>
        </w:rPr>
        <w:t>工具分享：减少超负荷加班的八大要点</w:t>
      </w:r>
    </w:p>
    <w:p w:rsidR="00801EA2" w:rsidRDefault="00801EA2">
      <w:pPr>
        <w:spacing w:line="440" w:lineRule="exact"/>
        <w:ind w:left="2580"/>
        <w:rPr>
          <w:rFonts w:ascii="微软雅黑" w:eastAsia="微软雅黑" w:hAnsi="微软雅黑"/>
          <w:b/>
          <w:bCs/>
          <w:color w:val="FF0000"/>
        </w:rPr>
      </w:pPr>
    </w:p>
    <w:p w:rsidR="00801EA2" w:rsidRDefault="00E63781">
      <w:pPr>
        <w:spacing w:line="440" w:lineRule="exact"/>
        <w:rPr>
          <w:rFonts w:ascii="微软雅黑" w:eastAsia="微软雅黑" w:hAnsi="微软雅黑"/>
          <w:b/>
          <w:bCs/>
          <w:color w:val="000000"/>
          <w:sz w:val="28"/>
          <w:szCs w:val="28"/>
          <w:u w:val="single"/>
        </w:rPr>
      </w:pPr>
      <w:r>
        <w:rPr>
          <w:rFonts w:ascii="微软雅黑" w:eastAsia="微软雅黑" w:hAnsi="微软雅黑" w:hint="eastAsia"/>
          <w:b/>
          <w:bCs/>
          <w:color w:val="000000"/>
          <w:sz w:val="28"/>
          <w:szCs w:val="28"/>
          <w:u w:val="single"/>
        </w:rPr>
        <w:t>第二讲、进入角色——厘清自我、认知管理</w:t>
      </w:r>
    </w:p>
    <w:p w:rsidR="00801EA2" w:rsidRDefault="00E63781">
      <w:pPr>
        <w:spacing w:line="440" w:lineRule="exact"/>
        <w:rPr>
          <w:rFonts w:ascii="微软雅黑" w:eastAsia="微软雅黑" w:hAnsi="微软雅黑"/>
          <w:b/>
          <w:bCs/>
          <w:color w:val="FF0000"/>
          <w:u w:val="single"/>
        </w:rPr>
      </w:pPr>
      <w:r>
        <w:rPr>
          <w:rFonts w:ascii="微软雅黑" w:eastAsia="微软雅黑" w:hAnsi="微软雅黑" w:hint="eastAsia"/>
          <w:b/>
          <w:bCs/>
          <w:color w:val="FF0000"/>
          <w:u w:val="single"/>
        </w:rPr>
        <w:t xml:space="preserve"> 厘清身份，欲望比能力更重</w:t>
      </w:r>
    </w:p>
    <w:p w:rsidR="00801EA2" w:rsidRDefault="00E63781">
      <w:pPr>
        <w:tabs>
          <w:tab w:val="left" w:pos="2520"/>
        </w:tabs>
        <w:spacing w:line="440" w:lineRule="exact"/>
        <w:ind w:leftChars="-28" w:left="-59"/>
        <w:rPr>
          <w:rFonts w:ascii="微软雅黑" w:eastAsia="微软雅黑" w:hAnsi="微软雅黑"/>
          <w:bCs/>
          <w:szCs w:val="21"/>
        </w:rPr>
      </w:pPr>
      <w:r>
        <w:rPr>
          <w:rFonts w:ascii="微软雅黑" w:eastAsia="微软雅黑" w:hAnsi="微软雅黑" w:hint="eastAsia"/>
          <w:bCs/>
          <w:szCs w:val="21"/>
        </w:rPr>
        <w:t>问题1：车间主任与班长到底是不是真正的领导？</w:t>
      </w:r>
    </w:p>
    <w:p w:rsidR="00801EA2" w:rsidRDefault="00E63781">
      <w:pPr>
        <w:tabs>
          <w:tab w:val="left" w:pos="2520"/>
        </w:tabs>
        <w:spacing w:line="440" w:lineRule="exact"/>
        <w:ind w:leftChars="-28" w:left="-59"/>
        <w:rPr>
          <w:rFonts w:ascii="微软雅黑" w:eastAsia="微软雅黑" w:hAnsi="微软雅黑"/>
          <w:bCs/>
          <w:szCs w:val="21"/>
        </w:rPr>
      </w:pPr>
      <w:r>
        <w:rPr>
          <w:rFonts w:ascii="微软雅黑" w:eastAsia="微软雅黑" w:hAnsi="微软雅黑" w:hint="eastAsia"/>
          <w:bCs/>
          <w:szCs w:val="21"/>
        </w:rPr>
        <w:t>问题2：领导到底是人手还是人才？</w:t>
      </w:r>
    </w:p>
    <w:p w:rsidR="00801EA2" w:rsidRDefault="00E63781">
      <w:pPr>
        <w:spacing w:line="440" w:lineRule="exact"/>
        <w:ind w:leftChars="-28" w:left="-59"/>
        <w:rPr>
          <w:rFonts w:ascii="微软雅黑" w:eastAsia="微软雅黑" w:hAnsi="微软雅黑"/>
          <w:bCs/>
          <w:szCs w:val="21"/>
        </w:rPr>
      </w:pPr>
      <w:r>
        <w:rPr>
          <w:rFonts w:ascii="微软雅黑" w:eastAsia="微软雅黑" w:hAnsi="微软雅黑" w:hint="eastAsia"/>
          <w:bCs/>
          <w:szCs w:val="21"/>
        </w:rPr>
        <w:t>问题3：领导的必备的两大基本条件是什么？</w:t>
      </w:r>
    </w:p>
    <w:p w:rsidR="00801EA2" w:rsidRDefault="00E63781">
      <w:pPr>
        <w:spacing w:line="440" w:lineRule="exact"/>
        <w:ind w:leftChars="-28" w:left="-59"/>
        <w:rPr>
          <w:rFonts w:ascii="微软雅黑" w:eastAsia="微软雅黑" w:hAnsi="微软雅黑"/>
          <w:bCs/>
          <w:szCs w:val="21"/>
        </w:rPr>
      </w:pPr>
      <w:r>
        <w:rPr>
          <w:rFonts w:ascii="微软雅黑" w:eastAsia="微软雅黑" w:hAnsi="微软雅黑" w:hint="eastAsia"/>
          <w:bCs/>
          <w:szCs w:val="21"/>
        </w:rPr>
        <w:t>问题4：领导的三件事与两大任务？</w:t>
      </w:r>
    </w:p>
    <w:p w:rsidR="00801EA2" w:rsidRDefault="00E63781">
      <w:pPr>
        <w:spacing w:line="440" w:lineRule="exact"/>
        <w:ind w:leftChars="-28" w:left="-59"/>
        <w:rPr>
          <w:rFonts w:ascii="微软雅黑" w:eastAsia="微软雅黑" w:hAnsi="微软雅黑"/>
          <w:bCs/>
          <w:szCs w:val="21"/>
        </w:rPr>
      </w:pPr>
      <w:r>
        <w:rPr>
          <w:rFonts w:ascii="微软雅黑" w:eastAsia="微软雅黑" w:hAnsi="微软雅黑" w:hint="eastAsia"/>
          <w:bCs/>
          <w:szCs w:val="21"/>
        </w:rPr>
        <w:t>要点1：员工晋升常犯的四大错误</w:t>
      </w:r>
    </w:p>
    <w:p w:rsidR="00801EA2" w:rsidRDefault="00E63781">
      <w:pPr>
        <w:spacing w:line="440" w:lineRule="exact"/>
        <w:rPr>
          <w:rFonts w:ascii="微软雅黑" w:eastAsia="微软雅黑" w:hAnsi="微软雅黑"/>
          <w:b/>
          <w:bCs/>
          <w:color w:val="FF0000"/>
          <w:u w:val="single"/>
        </w:rPr>
      </w:pPr>
      <w:r>
        <w:rPr>
          <w:rFonts w:ascii="微软雅黑" w:eastAsia="微软雅黑" w:hAnsi="微软雅黑" w:hint="eastAsia"/>
          <w:b/>
          <w:bCs/>
          <w:color w:val="FF0000"/>
          <w:u w:val="single"/>
        </w:rPr>
        <w:t>认知管理的三大基本特点</w:t>
      </w:r>
    </w:p>
    <w:p w:rsidR="00801EA2" w:rsidRDefault="00E63781">
      <w:pPr>
        <w:spacing w:line="440" w:lineRule="exact"/>
        <w:rPr>
          <w:rFonts w:ascii="微软雅黑" w:eastAsia="微软雅黑" w:hAnsi="微软雅黑"/>
          <w:bCs/>
          <w:szCs w:val="21"/>
        </w:rPr>
      </w:pPr>
      <w:r>
        <w:rPr>
          <w:rFonts w:ascii="微软雅黑" w:eastAsia="微软雅黑" w:hAnsi="微软雅黑" w:hint="eastAsia"/>
          <w:bCs/>
          <w:szCs w:val="21"/>
        </w:rPr>
        <w:t>问题5：管理为何与时间息息相关？</w:t>
      </w:r>
    </w:p>
    <w:p w:rsidR="00801EA2" w:rsidRDefault="00E63781">
      <w:pPr>
        <w:spacing w:line="440" w:lineRule="exact"/>
        <w:rPr>
          <w:rFonts w:ascii="微软雅黑" w:eastAsia="微软雅黑" w:hAnsi="微软雅黑"/>
          <w:bCs/>
          <w:szCs w:val="21"/>
        </w:rPr>
      </w:pPr>
      <w:r>
        <w:rPr>
          <w:rFonts w:ascii="微软雅黑" w:eastAsia="微软雅黑" w:hAnsi="微软雅黑" w:hint="eastAsia"/>
          <w:bCs/>
          <w:szCs w:val="21"/>
        </w:rPr>
        <w:t>问题6：为什么部属对你的管理不感兴趣？</w:t>
      </w:r>
    </w:p>
    <w:p w:rsidR="00801EA2" w:rsidRDefault="00E63781">
      <w:pPr>
        <w:spacing w:line="440" w:lineRule="exact"/>
        <w:rPr>
          <w:rFonts w:ascii="微软雅黑" w:eastAsia="微软雅黑" w:hAnsi="微软雅黑"/>
          <w:bCs/>
          <w:szCs w:val="21"/>
        </w:rPr>
      </w:pPr>
      <w:r>
        <w:rPr>
          <w:rFonts w:ascii="微软雅黑" w:eastAsia="微软雅黑" w:hAnsi="微软雅黑" w:hint="eastAsia"/>
          <w:bCs/>
          <w:szCs w:val="21"/>
        </w:rPr>
        <w:t>问题7：如何向上级与相邻部门借力？</w:t>
      </w:r>
    </w:p>
    <w:p w:rsidR="00801EA2" w:rsidRDefault="00E63781">
      <w:pPr>
        <w:tabs>
          <w:tab w:val="left" w:pos="2160"/>
        </w:tabs>
        <w:spacing w:line="440" w:lineRule="exact"/>
        <w:rPr>
          <w:rFonts w:ascii="微软雅黑" w:eastAsia="微软雅黑" w:hAnsi="微软雅黑"/>
          <w:b/>
          <w:bCs/>
          <w:color w:val="FF0000"/>
          <w:u w:val="single"/>
        </w:rPr>
      </w:pPr>
      <w:r>
        <w:rPr>
          <w:rFonts w:ascii="微软雅黑" w:eastAsia="微软雅黑" w:hAnsi="微软雅黑" w:hint="eastAsia"/>
          <w:b/>
          <w:bCs/>
          <w:color w:val="FF0000"/>
          <w:u w:val="single"/>
        </w:rPr>
        <w:t>工具分享：向上级借力的五大要点</w:t>
      </w:r>
    </w:p>
    <w:p w:rsidR="00801EA2" w:rsidRDefault="00801EA2">
      <w:pPr>
        <w:spacing w:line="440" w:lineRule="exact"/>
        <w:ind w:left="1800"/>
        <w:rPr>
          <w:rFonts w:ascii="微软雅黑" w:eastAsia="微软雅黑" w:hAnsi="微软雅黑"/>
          <w:b/>
          <w:bCs/>
        </w:rPr>
      </w:pPr>
    </w:p>
    <w:p w:rsidR="00801EA2" w:rsidRDefault="00E63781">
      <w:pPr>
        <w:spacing w:line="440" w:lineRule="exact"/>
        <w:rPr>
          <w:rFonts w:ascii="微软雅黑" w:eastAsia="微软雅黑" w:hAnsi="微软雅黑"/>
          <w:b/>
          <w:color w:val="000000"/>
          <w:sz w:val="28"/>
          <w:szCs w:val="28"/>
          <w:u w:val="single"/>
        </w:rPr>
      </w:pPr>
      <w:r>
        <w:rPr>
          <w:rFonts w:ascii="微软雅黑" w:eastAsia="微软雅黑" w:hAnsi="微软雅黑" w:hint="eastAsia"/>
          <w:b/>
          <w:color w:val="000000"/>
          <w:sz w:val="28"/>
          <w:szCs w:val="28"/>
          <w:u w:val="single"/>
        </w:rPr>
        <w:t>第三讲、抓住关键——你的工作止于你的直接部下</w:t>
      </w:r>
    </w:p>
    <w:p w:rsidR="00801EA2" w:rsidRDefault="00E63781">
      <w:pPr>
        <w:tabs>
          <w:tab w:val="left" w:pos="2160"/>
        </w:tabs>
        <w:spacing w:line="440" w:lineRule="exact"/>
        <w:rPr>
          <w:rFonts w:ascii="微软雅黑" w:eastAsia="微软雅黑" w:hAnsi="微软雅黑"/>
          <w:b/>
          <w:color w:val="FF0000"/>
          <w:u w:val="single"/>
        </w:rPr>
      </w:pPr>
      <w:r>
        <w:rPr>
          <w:rFonts w:ascii="微软雅黑" w:eastAsia="微软雅黑" w:hAnsi="微软雅黑" w:hint="eastAsia"/>
          <w:b/>
          <w:color w:val="FF0000"/>
          <w:u w:val="single"/>
        </w:rPr>
        <w:t>车间主任修身三件事</w:t>
      </w:r>
    </w:p>
    <w:p w:rsidR="00801EA2" w:rsidRDefault="00E63781">
      <w:pPr>
        <w:spacing w:line="440" w:lineRule="exact"/>
        <w:rPr>
          <w:rFonts w:ascii="微软雅黑" w:eastAsia="微软雅黑" w:hAnsi="微软雅黑"/>
          <w:color w:val="000000"/>
          <w:szCs w:val="21"/>
        </w:rPr>
      </w:pPr>
      <w:r>
        <w:rPr>
          <w:rFonts w:ascii="微软雅黑" w:eastAsia="微软雅黑" w:hAnsi="微软雅黑" w:hint="eastAsia"/>
          <w:color w:val="000000"/>
          <w:szCs w:val="21"/>
        </w:rPr>
        <w:t>问题1：四种身份角色（不是能力，而是高度）</w:t>
      </w:r>
    </w:p>
    <w:p w:rsidR="00801EA2" w:rsidRDefault="00E63781">
      <w:pPr>
        <w:spacing w:line="440" w:lineRule="exact"/>
        <w:rPr>
          <w:rFonts w:ascii="微软雅黑" w:eastAsia="微软雅黑" w:hAnsi="微软雅黑"/>
          <w:color w:val="000000"/>
          <w:szCs w:val="21"/>
        </w:rPr>
      </w:pPr>
      <w:r>
        <w:rPr>
          <w:rFonts w:ascii="微软雅黑" w:eastAsia="微软雅黑" w:hAnsi="微软雅黑" w:hint="eastAsia"/>
          <w:color w:val="000000"/>
          <w:szCs w:val="21"/>
        </w:rPr>
        <w:t>问题2：对待企业与报酬的两种心态（不是收入，是价值）</w:t>
      </w:r>
    </w:p>
    <w:p w:rsidR="00801EA2" w:rsidRDefault="00E63781">
      <w:pPr>
        <w:tabs>
          <w:tab w:val="left" w:pos="2160"/>
        </w:tabs>
        <w:spacing w:line="440" w:lineRule="exact"/>
        <w:rPr>
          <w:rFonts w:ascii="微软雅黑" w:eastAsia="微软雅黑" w:hAnsi="微软雅黑"/>
          <w:color w:val="000000"/>
          <w:szCs w:val="21"/>
        </w:rPr>
      </w:pPr>
      <w:r>
        <w:rPr>
          <w:rFonts w:ascii="微软雅黑" w:eastAsia="微软雅黑" w:hAnsi="微软雅黑" w:hint="eastAsia"/>
          <w:color w:val="000000"/>
          <w:szCs w:val="21"/>
        </w:rPr>
        <w:t>问题3：对待下属的三大要点（不是部属无能，是感觉不对）</w:t>
      </w:r>
    </w:p>
    <w:p w:rsidR="00801EA2" w:rsidRDefault="00E63781">
      <w:pPr>
        <w:tabs>
          <w:tab w:val="left" w:pos="720"/>
          <w:tab w:val="left" w:pos="1980"/>
        </w:tabs>
        <w:spacing w:line="440" w:lineRule="exact"/>
        <w:rPr>
          <w:rFonts w:ascii="微软雅黑" w:eastAsia="微软雅黑" w:hAnsi="微软雅黑"/>
          <w:b/>
          <w:color w:val="FF0000"/>
          <w:u w:val="single"/>
        </w:rPr>
      </w:pPr>
      <w:r>
        <w:rPr>
          <w:rFonts w:ascii="微软雅黑" w:eastAsia="微软雅黑" w:hAnsi="微软雅黑" w:hint="eastAsia"/>
          <w:b/>
          <w:color w:val="FF0000"/>
          <w:u w:val="single"/>
        </w:rPr>
        <w:t>实战训练：管不好班长，就管不好车间</w:t>
      </w:r>
    </w:p>
    <w:p w:rsidR="00801EA2" w:rsidRDefault="00E63781">
      <w:pPr>
        <w:tabs>
          <w:tab w:val="left" w:pos="720"/>
          <w:tab w:val="left" w:pos="1980"/>
        </w:tabs>
        <w:spacing w:line="440" w:lineRule="exact"/>
        <w:rPr>
          <w:rFonts w:ascii="微软雅黑" w:eastAsia="微软雅黑" w:hAnsi="微软雅黑"/>
          <w:color w:val="000000"/>
          <w:szCs w:val="21"/>
        </w:rPr>
      </w:pPr>
      <w:r>
        <w:rPr>
          <w:rFonts w:ascii="微软雅黑" w:eastAsia="微软雅黑" w:hAnsi="微软雅黑" w:hint="eastAsia"/>
          <w:color w:val="000000"/>
          <w:szCs w:val="21"/>
        </w:rPr>
        <w:t>问题4：一句话定位班组长角色？</w:t>
      </w:r>
    </w:p>
    <w:p w:rsidR="00801EA2" w:rsidRDefault="00E63781">
      <w:pPr>
        <w:tabs>
          <w:tab w:val="left" w:pos="720"/>
          <w:tab w:val="left" w:pos="1980"/>
        </w:tabs>
        <w:spacing w:line="440" w:lineRule="exact"/>
        <w:rPr>
          <w:rFonts w:ascii="微软雅黑" w:eastAsia="微软雅黑" w:hAnsi="微软雅黑"/>
          <w:b/>
          <w:color w:val="FF0000"/>
          <w:szCs w:val="21"/>
          <w:u w:val="single"/>
        </w:rPr>
      </w:pPr>
      <w:r>
        <w:rPr>
          <w:rFonts w:ascii="微软雅黑" w:eastAsia="微软雅黑" w:hAnsi="微软雅黑" w:hint="eastAsia"/>
          <w:color w:val="000000"/>
          <w:szCs w:val="21"/>
        </w:rPr>
        <w:t>问题5：一句话定义班长的职责？</w:t>
      </w:r>
    </w:p>
    <w:p w:rsidR="00801EA2" w:rsidRDefault="00E63781">
      <w:pPr>
        <w:tabs>
          <w:tab w:val="left" w:pos="1980"/>
          <w:tab w:val="left" w:pos="2160"/>
          <w:tab w:val="left" w:pos="2340"/>
        </w:tabs>
        <w:spacing w:line="440" w:lineRule="exact"/>
        <w:rPr>
          <w:rFonts w:ascii="微软雅黑" w:eastAsia="微软雅黑" w:hAnsi="微软雅黑"/>
          <w:color w:val="000000"/>
          <w:szCs w:val="21"/>
        </w:rPr>
      </w:pPr>
      <w:r>
        <w:rPr>
          <w:rFonts w:ascii="微软雅黑" w:eastAsia="微软雅黑" w:hAnsi="微软雅黑" w:hint="eastAsia"/>
          <w:color w:val="000000"/>
          <w:szCs w:val="21"/>
        </w:rPr>
        <w:t>问题6：班组长有哪四大致命的工作缺限？</w:t>
      </w:r>
    </w:p>
    <w:p w:rsidR="00801EA2" w:rsidRDefault="00E63781">
      <w:pPr>
        <w:tabs>
          <w:tab w:val="left" w:pos="1980"/>
          <w:tab w:val="left" w:pos="2160"/>
          <w:tab w:val="left" w:pos="2340"/>
        </w:tabs>
        <w:spacing w:line="440" w:lineRule="exact"/>
        <w:rPr>
          <w:rFonts w:ascii="微软雅黑" w:eastAsia="微软雅黑" w:hAnsi="微软雅黑"/>
          <w:color w:val="000000"/>
          <w:szCs w:val="21"/>
        </w:rPr>
      </w:pPr>
      <w:r>
        <w:rPr>
          <w:rFonts w:ascii="微软雅黑" w:eastAsia="微软雅黑" w:hAnsi="微软雅黑" w:hint="eastAsia"/>
          <w:color w:val="000000"/>
          <w:szCs w:val="21"/>
        </w:rPr>
        <w:t>问题7：为什么游离状态的作业没有效率？</w:t>
      </w:r>
    </w:p>
    <w:p w:rsidR="00801EA2" w:rsidRDefault="00E63781">
      <w:pPr>
        <w:tabs>
          <w:tab w:val="left" w:pos="1980"/>
          <w:tab w:val="left" w:pos="2160"/>
          <w:tab w:val="left" w:pos="2340"/>
        </w:tabs>
        <w:spacing w:line="440" w:lineRule="exact"/>
        <w:rPr>
          <w:rFonts w:ascii="微软雅黑" w:eastAsia="微软雅黑" w:hAnsi="微软雅黑"/>
          <w:color w:val="000000"/>
          <w:szCs w:val="21"/>
        </w:rPr>
      </w:pPr>
      <w:r>
        <w:rPr>
          <w:rFonts w:ascii="微软雅黑" w:eastAsia="微软雅黑" w:hAnsi="微软雅黑" w:hint="eastAsia"/>
          <w:color w:val="000000"/>
          <w:szCs w:val="21"/>
        </w:rPr>
        <w:t>方法1：班组长的四字工作法（看、排、跟、盯）</w:t>
      </w:r>
    </w:p>
    <w:p w:rsidR="00801EA2" w:rsidRDefault="00E63781">
      <w:pPr>
        <w:spacing w:line="440" w:lineRule="exact"/>
        <w:rPr>
          <w:rFonts w:ascii="微软雅黑" w:eastAsia="微软雅黑" w:hAnsi="微软雅黑"/>
          <w:b/>
          <w:color w:val="FF0000"/>
          <w:szCs w:val="21"/>
          <w:u w:val="single"/>
        </w:rPr>
      </w:pPr>
      <w:r>
        <w:rPr>
          <w:rFonts w:ascii="微软雅黑" w:eastAsia="微软雅黑" w:hAnsi="微软雅黑" w:hint="eastAsia"/>
          <w:color w:val="000000"/>
          <w:szCs w:val="21"/>
        </w:rPr>
        <w:t>方法2：班长最喜欢的两种工作方式是什么？</w:t>
      </w:r>
    </w:p>
    <w:p w:rsidR="00801EA2" w:rsidRDefault="00E63781">
      <w:pPr>
        <w:spacing w:line="440" w:lineRule="exact"/>
        <w:rPr>
          <w:rFonts w:ascii="微软雅黑" w:eastAsia="微软雅黑" w:hAnsi="微软雅黑"/>
          <w:color w:val="000000"/>
          <w:szCs w:val="21"/>
        </w:rPr>
      </w:pPr>
      <w:r>
        <w:rPr>
          <w:rFonts w:ascii="微软雅黑" w:eastAsia="微软雅黑" w:hAnsi="微软雅黑" w:hint="eastAsia"/>
          <w:color w:val="000000"/>
          <w:szCs w:val="21"/>
        </w:rPr>
        <w:t>方法3：班长协调的劣势与最佳范围</w:t>
      </w:r>
    </w:p>
    <w:p w:rsidR="00801EA2" w:rsidRDefault="00E63781">
      <w:pPr>
        <w:spacing w:line="440" w:lineRule="exact"/>
        <w:rPr>
          <w:rFonts w:ascii="微软雅黑" w:eastAsia="微软雅黑" w:hAnsi="微软雅黑"/>
          <w:b/>
          <w:color w:val="FF0000"/>
        </w:rPr>
      </w:pPr>
      <w:r>
        <w:rPr>
          <w:rFonts w:ascii="微软雅黑" w:eastAsia="微软雅黑" w:hAnsi="微软雅黑" w:hint="eastAsia"/>
          <w:b/>
          <w:color w:val="FF0000"/>
          <w:u w:val="single"/>
        </w:rPr>
        <w:t>现场管理工具：“三不坚守原则”决定产能释放</w:t>
      </w:r>
    </w:p>
    <w:p w:rsidR="00801EA2" w:rsidRDefault="00801EA2">
      <w:pPr>
        <w:spacing w:line="440" w:lineRule="exact"/>
        <w:ind w:leftChars="1029" w:left="2161"/>
        <w:rPr>
          <w:rFonts w:ascii="微软雅黑" w:eastAsia="微软雅黑" w:hAnsi="微软雅黑"/>
          <w:b/>
          <w:color w:val="FF0000"/>
        </w:rPr>
      </w:pPr>
    </w:p>
    <w:p w:rsidR="00801EA2" w:rsidRDefault="00E63781">
      <w:pPr>
        <w:spacing w:line="440" w:lineRule="exact"/>
        <w:rPr>
          <w:rFonts w:ascii="微软雅黑" w:eastAsia="微软雅黑" w:hAnsi="微软雅黑"/>
          <w:b/>
          <w:bCs/>
          <w:sz w:val="28"/>
          <w:szCs w:val="28"/>
          <w:u w:val="single"/>
        </w:rPr>
      </w:pPr>
      <w:r>
        <w:rPr>
          <w:rFonts w:ascii="微软雅黑" w:eastAsia="微软雅黑" w:hAnsi="微软雅黑" w:hint="eastAsia"/>
          <w:b/>
          <w:bCs/>
          <w:sz w:val="28"/>
          <w:szCs w:val="28"/>
          <w:u w:val="single"/>
        </w:rPr>
        <w:lastRenderedPageBreak/>
        <w:t xml:space="preserve">第四讲、现场管理——从环节到系统的认知 </w:t>
      </w:r>
    </w:p>
    <w:p w:rsidR="00801EA2" w:rsidRDefault="00E63781">
      <w:pPr>
        <w:tabs>
          <w:tab w:val="left" w:pos="1980"/>
          <w:tab w:val="left" w:pos="2160"/>
        </w:tabs>
        <w:spacing w:line="440" w:lineRule="exact"/>
        <w:rPr>
          <w:rFonts w:ascii="微软雅黑" w:eastAsia="微软雅黑" w:hAnsi="微软雅黑"/>
          <w:b/>
          <w:bCs/>
          <w:color w:val="FF0000"/>
          <w:szCs w:val="21"/>
          <w:u w:val="single"/>
        </w:rPr>
      </w:pPr>
      <w:r>
        <w:rPr>
          <w:rFonts w:ascii="微软雅黑" w:eastAsia="微软雅黑" w:hAnsi="微软雅黑" w:hint="eastAsia"/>
          <w:b/>
          <w:bCs/>
          <w:color w:val="FF0000"/>
          <w:szCs w:val="21"/>
          <w:u w:val="single"/>
        </w:rPr>
        <w:t>理念决定工作成果</w:t>
      </w:r>
    </w:p>
    <w:p w:rsidR="00801EA2" w:rsidRDefault="00E63781">
      <w:pPr>
        <w:spacing w:line="440" w:lineRule="exact"/>
        <w:rPr>
          <w:rFonts w:ascii="微软雅黑" w:eastAsia="微软雅黑" w:hAnsi="微软雅黑"/>
          <w:szCs w:val="21"/>
        </w:rPr>
      </w:pPr>
      <w:r>
        <w:rPr>
          <w:rFonts w:ascii="微软雅黑" w:eastAsia="微软雅黑" w:hAnsi="微软雅黑" w:hint="eastAsia"/>
          <w:bCs/>
          <w:szCs w:val="21"/>
        </w:rPr>
        <w:t>理念1：</w:t>
      </w:r>
      <w:r>
        <w:rPr>
          <w:rFonts w:ascii="微软雅黑" w:eastAsia="微软雅黑" w:hAnsi="微软雅黑" w:hint="eastAsia"/>
          <w:szCs w:val="21"/>
        </w:rPr>
        <w:t>实干兴企，空谈误事</w:t>
      </w:r>
    </w:p>
    <w:p w:rsidR="00801EA2" w:rsidRDefault="00E63781">
      <w:pPr>
        <w:spacing w:line="440" w:lineRule="exact"/>
        <w:rPr>
          <w:rFonts w:ascii="微软雅黑" w:eastAsia="微软雅黑" w:hAnsi="微软雅黑"/>
          <w:szCs w:val="21"/>
        </w:rPr>
      </w:pPr>
      <w:r>
        <w:rPr>
          <w:rFonts w:ascii="微软雅黑" w:eastAsia="微软雅黑" w:hAnsi="微软雅黑" w:hint="eastAsia"/>
          <w:szCs w:val="21"/>
        </w:rPr>
        <w:t>理念2：系统性决定问题解决的程度</w:t>
      </w:r>
    </w:p>
    <w:p w:rsidR="00801EA2" w:rsidRDefault="00E63781">
      <w:pPr>
        <w:spacing w:line="440" w:lineRule="exact"/>
        <w:rPr>
          <w:rFonts w:ascii="微软雅黑" w:eastAsia="微软雅黑" w:hAnsi="微软雅黑"/>
          <w:szCs w:val="21"/>
        </w:rPr>
      </w:pPr>
      <w:r>
        <w:rPr>
          <w:rFonts w:ascii="微软雅黑" w:eastAsia="微软雅黑" w:hAnsi="微软雅黑" w:hint="eastAsia"/>
          <w:b/>
          <w:color w:val="FF0000"/>
          <w:szCs w:val="21"/>
          <w:u w:val="single"/>
        </w:rPr>
        <w:t>常识是系统，更是应用</w:t>
      </w:r>
    </w:p>
    <w:p w:rsidR="00801EA2" w:rsidRDefault="00E63781">
      <w:pPr>
        <w:spacing w:line="440" w:lineRule="exact"/>
        <w:rPr>
          <w:rFonts w:ascii="微软雅黑" w:eastAsia="微软雅黑" w:hAnsi="微软雅黑"/>
          <w:szCs w:val="21"/>
        </w:rPr>
      </w:pPr>
      <w:r>
        <w:rPr>
          <w:rFonts w:ascii="微软雅黑" w:eastAsia="微软雅黑" w:hAnsi="微软雅黑" w:hint="eastAsia"/>
          <w:szCs w:val="21"/>
        </w:rPr>
        <w:t>问题1：什么现场管理的五大对象？</w:t>
      </w:r>
    </w:p>
    <w:p w:rsidR="00801EA2" w:rsidRDefault="00E63781">
      <w:pPr>
        <w:spacing w:line="440" w:lineRule="exact"/>
        <w:rPr>
          <w:rFonts w:ascii="微软雅黑" w:eastAsia="微软雅黑" w:hAnsi="微软雅黑"/>
          <w:szCs w:val="21"/>
        </w:rPr>
      </w:pPr>
      <w:r>
        <w:rPr>
          <w:rFonts w:ascii="微软雅黑" w:eastAsia="微软雅黑" w:hAnsi="微软雅黑" w:hint="eastAsia"/>
          <w:szCs w:val="21"/>
        </w:rPr>
        <w:t>问题2：什么是现场管理的六大项目与三大核心？</w:t>
      </w:r>
    </w:p>
    <w:p w:rsidR="00801EA2" w:rsidRDefault="00E63781">
      <w:pPr>
        <w:spacing w:line="440" w:lineRule="exact"/>
        <w:rPr>
          <w:rFonts w:ascii="微软雅黑" w:eastAsia="微软雅黑" w:hAnsi="微软雅黑"/>
          <w:szCs w:val="21"/>
        </w:rPr>
      </w:pPr>
      <w:r>
        <w:rPr>
          <w:rFonts w:ascii="微软雅黑" w:eastAsia="微软雅黑" w:hAnsi="微软雅黑" w:hint="eastAsia"/>
          <w:szCs w:val="21"/>
        </w:rPr>
        <w:t>问题3：什么是现场管理的四大基石？</w:t>
      </w:r>
    </w:p>
    <w:p w:rsidR="00801EA2" w:rsidRDefault="00E63781">
      <w:pPr>
        <w:spacing w:line="440" w:lineRule="exact"/>
        <w:rPr>
          <w:rFonts w:ascii="微软雅黑" w:eastAsia="微软雅黑" w:hAnsi="微软雅黑"/>
          <w:szCs w:val="21"/>
        </w:rPr>
      </w:pPr>
      <w:r>
        <w:rPr>
          <w:rFonts w:ascii="微软雅黑" w:eastAsia="微软雅黑" w:hAnsi="微软雅黑" w:hint="eastAsia"/>
          <w:szCs w:val="21"/>
        </w:rPr>
        <w:t>问题4：什么是现场管理的三大败笔？</w:t>
      </w:r>
    </w:p>
    <w:p w:rsidR="00801EA2" w:rsidRDefault="00E63781">
      <w:pPr>
        <w:spacing w:line="440" w:lineRule="exact"/>
        <w:rPr>
          <w:rFonts w:ascii="微软雅黑" w:eastAsia="微软雅黑" w:hAnsi="微软雅黑"/>
          <w:b/>
          <w:color w:val="FF0000"/>
          <w:szCs w:val="21"/>
          <w:u w:val="single"/>
        </w:rPr>
      </w:pPr>
      <w:r>
        <w:rPr>
          <w:rFonts w:ascii="微软雅黑" w:eastAsia="微软雅黑" w:hAnsi="微软雅黑" w:hint="eastAsia"/>
          <w:b/>
          <w:color w:val="FF0000"/>
          <w:szCs w:val="21"/>
          <w:u w:val="single"/>
        </w:rPr>
        <w:t>实战分享</w:t>
      </w:r>
    </w:p>
    <w:p w:rsidR="00801EA2" w:rsidRDefault="00E63781">
      <w:pPr>
        <w:spacing w:line="440" w:lineRule="exact"/>
        <w:rPr>
          <w:rFonts w:ascii="微软雅黑" w:eastAsia="微软雅黑" w:hAnsi="微软雅黑"/>
          <w:szCs w:val="21"/>
          <w:u w:val="single"/>
        </w:rPr>
      </w:pPr>
      <w:r>
        <w:rPr>
          <w:rFonts w:ascii="微软雅黑" w:eastAsia="微软雅黑" w:hAnsi="微软雅黑" w:hint="eastAsia"/>
          <w:szCs w:val="21"/>
          <w:u w:val="single"/>
        </w:rPr>
        <w:t>方法1：简单有效地掌握部门的工作重心</w:t>
      </w:r>
    </w:p>
    <w:p w:rsidR="00801EA2" w:rsidRDefault="00E63781">
      <w:pPr>
        <w:spacing w:line="440" w:lineRule="exact"/>
        <w:rPr>
          <w:rFonts w:ascii="微软雅黑" w:eastAsia="微软雅黑" w:hAnsi="微软雅黑"/>
          <w:color w:val="000000"/>
          <w:szCs w:val="21"/>
          <w:u w:val="single"/>
        </w:rPr>
      </w:pPr>
      <w:r>
        <w:rPr>
          <w:rFonts w:ascii="微软雅黑" w:eastAsia="微软雅黑" w:hAnsi="微软雅黑" w:hint="eastAsia"/>
          <w:szCs w:val="21"/>
          <w:u w:val="single"/>
        </w:rPr>
        <w:t>方法2：如何构建现场的一个中心两个基本点</w:t>
      </w:r>
    </w:p>
    <w:p w:rsidR="00801EA2" w:rsidRDefault="00801EA2">
      <w:pPr>
        <w:spacing w:line="440" w:lineRule="exact"/>
        <w:rPr>
          <w:rFonts w:ascii="微软雅黑" w:eastAsia="微软雅黑" w:hAnsi="微软雅黑"/>
          <w:b/>
        </w:rPr>
      </w:pPr>
    </w:p>
    <w:p w:rsidR="00801EA2" w:rsidRDefault="00E63781">
      <w:pPr>
        <w:spacing w:line="440" w:lineRule="exact"/>
        <w:rPr>
          <w:rFonts w:ascii="微软雅黑" w:eastAsia="微软雅黑" w:hAnsi="微软雅黑"/>
          <w:b/>
          <w:bCs/>
          <w:color w:val="000000"/>
          <w:sz w:val="28"/>
          <w:szCs w:val="28"/>
          <w:u w:val="single"/>
        </w:rPr>
      </w:pPr>
      <w:r>
        <w:rPr>
          <w:rFonts w:ascii="微软雅黑" w:eastAsia="微软雅黑" w:hAnsi="微软雅黑" w:hint="eastAsia"/>
          <w:b/>
          <w:color w:val="000000"/>
          <w:sz w:val="28"/>
          <w:szCs w:val="28"/>
          <w:u w:val="single"/>
        </w:rPr>
        <w:t>第五讲、把脉常识——QCD是干出来的</w:t>
      </w:r>
    </w:p>
    <w:p w:rsidR="00801EA2" w:rsidRDefault="00E63781">
      <w:pPr>
        <w:spacing w:line="440" w:lineRule="exact"/>
        <w:rPr>
          <w:rFonts w:ascii="微软雅黑" w:eastAsia="微软雅黑" w:hAnsi="微软雅黑"/>
          <w:b/>
          <w:color w:val="FF0000"/>
          <w:szCs w:val="21"/>
          <w:u w:val="single"/>
        </w:rPr>
      </w:pPr>
      <w:r>
        <w:rPr>
          <w:rFonts w:ascii="微软雅黑" w:eastAsia="微软雅黑" w:hAnsi="微软雅黑" w:hint="eastAsia"/>
          <w:b/>
          <w:color w:val="FF0000"/>
          <w:szCs w:val="21"/>
          <w:u w:val="single"/>
        </w:rPr>
        <w:t>没科学只是落后，没常识会是灾难</w:t>
      </w:r>
    </w:p>
    <w:p w:rsidR="00801EA2" w:rsidRDefault="00E63781">
      <w:pPr>
        <w:spacing w:line="440" w:lineRule="exact"/>
        <w:rPr>
          <w:rFonts w:ascii="微软雅黑" w:eastAsia="微软雅黑" w:hAnsi="微软雅黑"/>
          <w:b/>
          <w:bCs/>
          <w:color w:val="000000"/>
          <w:szCs w:val="21"/>
          <w:u w:val="single"/>
        </w:rPr>
      </w:pPr>
      <w:r>
        <w:rPr>
          <w:rFonts w:ascii="微软雅黑" w:eastAsia="微软雅黑" w:hAnsi="微软雅黑" w:hint="eastAsia"/>
          <w:color w:val="000000"/>
          <w:szCs w:val="21"/>
        </w:rPr>
        <w:t>常识1：效率与生产能力不是一回事</w:t>
      </w:r>
    </w:p>
    <w:p w:rsidR="00801EA2" w:rsidRDefault="00E63781">
      <w:pPr>
        <w:spacing w:line="440" w:lineRule="exact"/>
        <w:rPr>
          <w:rFonts w:ascii="微软雅黑" w:eastAsia="微软雅黑" w:hAnsi="微软雅黑"/>
          <w:color w:val="000000"/>
          <w:szCs w:val="21"/>
        </w:rPr>
      </w:pPr>
      <w:r>
        <w:rPr>
          <w:rFonts w:ascii="微软雅黑" w:eastAsia="微软雅黑" w:hAnsi="微软雅黑" w:hint="eastAsia"/>
          <w:color w:val="000000"/>
          <w:szCs w:val="21"/>
        </w:rPr>
        <w:t>常识2：原理与方式相互作用</w:t>
      </w:r>
    </w:p>
    <w:p w:rsidR="00801EA2" w:rsidRDefault="00E63781">
      <w:pPr>
        <w:spacing w:line="440" w:lineRule="exact"/>
        <w:rPr>
          <w:rFonts w:ascii="微软雅黑" w:eastAsia="微软雅黑" w:hAnsi="微软雅黑"/>
          <w:color w:val="000000"/>
          <w:szCs w:val="21"/>
        </w:rPr>
      </w:pPr>
      <w:r>
        <w:rPr>
          <w:rFonts w:ascii="微软雅黑" w:eastAsia="微软雅黑" w:hAnsi="微软雅黑" w:hint="eastAsia"/>
          <w:color w:val="000000"/>
          <w:szCs w:val="21"/>
        </w:rPr>
        <w:t>常识3：流线化与流程化用途不一</w:t>
      </w:r>
    </w:p>
    <w:p w:rsidR="00801EA2" w:rsidRDefault="00E63781">
      <w:pPr>
        <w:spacing w:line="440" w:lineRule="exact"/>
        <w:rPr>
          <w:rFonts w:ascii="微软雅黑" w:eastAsia="微软雅黑" w:hAnsi="微软雅黑"/>
          <w:color w:val="000000"/>
          <w:szCs w:val="21"/>
        </w:rPr>
      </w:pPr>
      <w:r>
        <w:rPr>
          <w:rFonts w:ascii="微软雅黑" w:eastAsia="微软雅黑" w:hAnsi="微软雅黑" w:hint="eastAsia"/>
          <w:b/>
          <w:bCs/>
          <w:color w:val="FF0000"/>
          <w:szCs w:val="21"/>
          <w:u w:val="single"/>
        </w:rPr>
        <w:t>问题分析：</w:t>
      </w:r>
    </w:p>
    <w:p w:rsidR="00801EA2" w:rsidRDefault="00E63781">
      <w:pPr>
        <w:tabs>
          <w:tab w:val="left" w:pos="1440"/>
        </w:tabs>
        <w:spacing w:line="440" w:lineRule="exact"/>
        <w:rPr>
          <w:rFonts w:ascii="微软雅黑" w:eastAsia="微软雅黑" w:hAnsi="微软雅黑"/>
          <w:color w:val="000000"/>
          <w:szCs w:val="21"/>
        </w:rPr>
      </w:pPr>
      <w:r>
        <w:rPr>
          <w:rFonts w:ascii="微软雅黑" w:eastAsia="微软雅黑" w:hAnsi="微软雅黑" w:hint="eastAsia"/>
          <w:color w:val="000000"/>
          <w:szCs w:val="21"/>
        </w:rPr>
        <w:t>问题1：（乱流、倒流、绕流的形成分析与对策）</w:t>
      </w:r>
    </w:p>
    <w:p w:rsidR="00801EA2" w:rsidRDefault="00E63781">
      <w:pPr>
        <w:tabs>
          <w:tab w:val="left" w:pos="1440"/>
        </w:tabs>
        <w:spacing w:line="440" w:lineRule="exact"/>
        <w:rPr>
          <w:rFonts w:ascii="微软雅黑" w:eastAsia="微软雅黑" w:hAnsi="微软雅黑"/>
          <w:color w:val="000000"/>
          <w:szCs w:val="21"/>
        </w:rPr>
      </w:pPr>
      <w:r>
        <w:rPr>
          <w:rFonts w:ascii="微软雅黑" w:eastAsia="微软雅黑" w:hAnsi="微软雅黑" w:hint="eastAsia"/>
          <w:color w:val="000000"/>
          <w:szCs w:val="21"/>
        </w:rPr>
        <w:t>问题2：什么是标准化的现场管理？</w:t>
      </w:r>
    </w:p>
    <w:p w:rsidR="00801EA2" w:rsidRDefault="00E63781">
      <w:pPr>
        <w:tabs>
          <w:tab w:val="left" w:pos="1440"/>
        </w:tabs>
        <w:spacing w:line="440" w:lineRule="exact"/>
        <w:rPr>
          <w:rFonts w:ascii="微软雅黑" w:eastAsia="微软雅黑" w:hAnsi="微软雅黑"/>
          <w:color w:val="000000"/>
          <w:szCs w:val="21"/>
        </w:rPr>
      </w:pPr>
      <w:r>
        <w:rPr>
          <w:rFonts w:ascii="微软雅黑" w:eastAsia="微软雅黑" w:hAnsi="微软雅黑" w:hint="eastAsia"/>
          <w:color w:val="000000"/>
          <w:szCs w:val="21"/>
        </w:rPr>
        <w:t>问题3：什么是标准化作业？</w:t>
      </w:r>
    </w:p>
    <w:p w:rsidR="00801EA2" w:rsidRDefault="00E63781">
      <w:pPr>
        <w:tabs>
          <w:tab w:val="left" w:pos="1440"/>
        </w:tabs>
        <w:spacing w:line="440" w:lineRule="exact"/>
        <w:rPr>
          <w:rFonts w:ascii="微软雅黑" w:eastAsia="微软雅黑" w:hAnsi="微软雅黑"/>
          <w:color w:val="000000"/>
          <w:szCs w:val="21"/>
        </w:rPr>
      </w:pPr>
      <w:r>
        <w:rPr>
          <w:rFonts w:ascii="微软雅黑" w:eastAsia="微软雅黑" w:hAnsi="微软雅黑" w:hint="eastAsia"/>
          <w:color w:val="000000"/>
          <w:szCs w:val="21"/>
        </w:rPr>
        <w:t>问题4：什么是作业标准化？</w:t>
      </w:r>
    </w:p>
    <w:p w:rsidR="00801EA2" w:rsidRDefault="00E63781">
      <w:pPr>
        <w:tabs>
          <w:tab w:val="left" w:pos="1440"/>
        </w:tabs>
        <w:spacing w:line="440" w:lineRule="exact"/>
        <w:rPr>
          <w:rFonts w:ascii="微软雅黑" w:eastAsia="微软雅黑" w:hAnsi="微软雅黑"/>
          <w:b/>
          <w:color w:val="000000"/>
          <w:szCs w:val="21"/>
        </w:rPr>
      </w:pPr>
      <w:r>
        <w:rPr>
          <w:rFonts w:ascii="微软雅黑" w:eastAsia="微软雅黑" w:hAnsi="微软雅黑" w:hint="eastAsia"/>
          <w:color w:val="000000"/>
          <w:szCs w:val="21"/>
        </w:rPr>
        <w:t xml:space="preserve">问题5：经济动作的三不原则？         </w:t>
      </w:r>
    </w:p>
    <w:p w:rsidR="00801EA2" w:rsidRDefault="00E63781">
      <w:pPr>
        <w:tabs>
          <w:tab w:val="left" w:pos="1440"/>
        </w:tabs>
        <w:spacing w:line="440" w:lineRule="exact"/>
        <w:rPr>
          <w:rFonts w:ascii="微软雅黑" w:eastAsia="微软雅黑" w:hAnsi="微软雅黑"/>
          <w:b/>
          <w:color w:val="000000"/>
          <w:szCs w:val="21"/>
        </w:rPr>
      </w:pPr>
      <w:r>
        <w:rPr>
          <w:rFonts w:ascii="微软雅黑" w:eastAsia="微软雅黑" w:hAnsi="微软雅黑" w:hint="eastAsia"/>
          <w:b/>
          <w:color w:val="FF0000"/>
          <w:szCs w:val="21"/>
          <w:u w:val="single"/>
        </w:rPr>
        <w:t xml:space="preserve"> 工具分享：</w:t>
      </w:r>
      <w:r>
        <w:rPr>
          <w:rFonts w:ascii="微软雅黑" w:eastAsia="微软雅黑" w:hAnsi="微软雅黑" w:hint="eastAsia"/>
          <w:color w:val="000000"/>
          <w:szCs w:val="21"/>
          <w:u w:val="single"/>
        </w:rPr>
        <w:t>车产物流管理的“三不政策”</w:t>
      </w:r>
    </w:p>
    <w:p w:rsidR="00801EA2" w:rsidRDefault="00E63781">
      <w:pPr>
        <w:spacing w:line="440" w:lineRule="exact"/>
        <w:rPr>
          <w:rFonts w:ascii="微软雅黑" w:eastAsia="微软雅黑" w:hAnsi="微软雅黑"/>
          <w:color w:val="000000"/>
          <w:szCs w:val="21"/>
          <w:u w:val="single"/>
        </w:rPr>
      </w:pPr>
      <w:r>
        <w:rPr>
          <w:rFonts w:ascii="微软雅黑" w:eastAsia="微软雅黑" w:hAnsi="微软雅黑" w:hint="eastAsia"/>
          <w:b/>
          <w:color w:val="FF0000"/>
          <w:szCs w:val="21"/>
          <w:u w:val="single"/>
        </w:rPr>
        <w:t xml:space="preserve"> 技能训练：</w:t>
      </w:r>
      <w:r>
        <w:rPr>
          <w:rFonts w:ascii="微软雅黑" w:eastAsia="微软雅黑" w:hAnsi="微软雅黑" w:hint="eastAsia"/>
          <w:color w:val="000000"/>
          <w:szCs w:val="21"/>
          <w:u w:val="single"/>
        </w:rPr>
        <w:t>平衡效率与平衡损失率的计算</w:t>
      </w:r>
    </w:p>
    <w:p w:rsidR="00801EA2" w:rsidRDefault="00E63781">
      <w:pPr>
        <w:spacing w:line="440" w:lineRule="exact"/>
        <w:rPr>
          <w:rFonts w:ascii="微软雅黑" w:eastAsia="微软雅黑" w:hAnsi="微软雅黑"/>
          <w:color w:val="000000"/>
          <w:szCs w:val="21"/>
          <w:u w:val="single"/>
        </w:rPr>
      </w:pPr>
      <w:r>
        <w:rPr>
          <w:rFonts w:ascii="微软雅黑" w:eastAsia="微软雅黑" w:hAnsi="微软雅黑" w:hint="eastAsia"/>
          <w:b/>
          <w:color w:val="FF0000"/>
          <w:szCs w:val="21"/>
          <w:u w:val="single"/>
        </w:rPr>
        <w:t>实战分享：</w:t>
      </w:r>
      <w:r>
        <w:rPr>
          <w:rFonts w:ascii="微软雅黑" w:eastAsia="微软雅黑" w:hAnsi="微软雅黑" w:hint="eastAsia"/>
          <w:color w:val="000000"/>
          <w:szCs w:val="21"/>
          <w:u w:val="single"/>
        </w:rPr>
        <w:t>生产线不平衡的十大原因分析</w:t>
      </w:r>
    </w:p>
    <w:p w:rsidR="00801EA2" w:rsidRDefault="00801EA2">
      <w:pPr>
        <w:spacing w:line="440" w:lineRule="exact"/>
        <w:ind w:leftChars="771" w:left="1619"/>
        <w:rPr>
          <w:rFonts w:ascii="微软雅黑" w:eastAsia="微软雅黑" w:hAnsi="微软雅黑"/>
          <w:b/>
          <w:color w:val="FF0000"/>
        </w:rPr>
      </w:pPr>
    </w:p>
    <w:p w:rsidR="00801EA2" w:rsidRDefault="00E63781">
      <w:pPr>
        <w:spacing w:line="440" w:lineRule="exact"/>
        <w:rPr>
          <w:rFonts w:ascii="微软雅黑" w:eastAsia="微软雅黑" w:hAnsi="微软雅黑"/>
          <w:b/>
          <w:sz w:val="28"/>
          <w:szCs w:val="28"/>
          <w:u w:val="single"/>
        </w:rPr>
      </w:pPr>
      <w:r>
        <w:rPr>
          <w:rFonts w:ascii="微软雅黑" w:eastAsia="微软雅黑" w:hAnsi="微软雅黑" w:hint="eastAsia"/>
          <w:b/>
          <w:sz w:val="28"/>
          <w:szCs w:val="28"/>
          <w:u w:val="single"/>
        </w:rPr>
        <w:t>第六讲、员工管理——迎合、宽容、实在、坚持</w:t>
      </w:r>
    </w:p>
    <w:p w:rsidR="00801EA2" w:rsidRDefault="00E63781">
      <w:pPr>
        <w:spacing w:line="440" w:lineRule="exact"/>
        <w:rPr>
          <w:rFonts w:ascii="微软雅黑" w:eastAsia="微软雅黑" w:hAnsi="微软雅黑"/>
          <w:b/>
          <w:bCs/>
          <w:color w:val="FF0000"/>
          <w:szCs w:val="21"/>
        </w:rPr>
      </w:pPr>
      <w:r>
        <w:rPr>
          <w:rFonts w:ascii="微软雅黑" w:eastAsia="微软雅黑" w:hAnsi="微软雅黑" w:hint="eastAsia"/>
          <w:b/>
          <w:bCs/>
          <w:color w:val="FF0000"/>
          <w:szCs w:val="21"/>
        </w:rPr>
        <w:t>※ 没有管不好的人，只有不会管的人</w:t>
      </w:r>
    </w:p>
    <w:p w:rsidR="00801EA2" w:rsidRDefault="00E63781">
      <w:pPr>
        <w:spacing w:line="440" w:lineRule="exact"/>
        <w:rPr>
          <w:rFonts w:ascii="微软雅黑" w:eastAsia="微软雅黑" w:hAnsi="微软雅黑"/>
          <w:bCs/>
          <w:szCs w:val="21"/>
        </w:rPr>
      </w:pPr>
      <w:r>
        <w:rPr>
          <w:rFonts w:ascii="微软雅黑" w:eastAsia="微软雅黑" w:hAnsi="微软雅黑" w:hint="eastAsia"/>
          <w:bCs/>
          <w:szCs w:val="21"/>
        </w:rPr>
        <w:t>要点1：对90后员工管理的七大反思</w:t>
      </w:r>
    </w:p>
    <w:p w:rsidR="00801EA2" w:rsidRDefault="00E63781">
      <w:pPr>
        <w:spacing w:line="440" w:lineRule="exact"/>
        <w:rPr>
          <w:rFonts w:ascii="微软雅黑" w:eastAsia="微软雅黑" w:hAnsi="微软雅黑"/>
          <w:bCs/>
          <w:szCs w:val="21"/>
        </w:rPr>
      </w:pPr>
      <w:r>
        <w:rPr>
          <w:rFonts w:ascii="微软雅黑" w:eastAsia="微软雅黑" w:hAnsi="微软雅黑" w:hint="eastAsia"/>
          <w:bCs/>
          <w:szCs w:val="21"/>
        </w:rPr>
        <w:lastRenderedPageBreak/>
        <w:t>要点2：对90后员工管理的七大要点</w:t>
      </w:r>
    </w:p>
    <w:p w:rsidR="00801EA2" w:rsidRDefault="00E63781">
      <w:pPr>
        <w:spacing w:line="440" w:lineRule="exact"/>
        <w:rPr>
          <w:rFonts w:ascii="微软雅黑" w:eastAsia="微软雅黑" w:hAnsi="微软雅黑"/>
          <w:b/>
          <w:szCs w:val="21"/>
        </w:rPr>
      </w:pPr>
      <w:r>
        <w:rPr>
          <w:rFonts w:ascii="微软雅黑" w:eastAsia="微软雅黑" w:hAnsi="微软雅黑" w:hint="eastAsia"/>
          <w:b/>
          <w:bCs/>
          <w:color w:val="FF0000"/>
          <w:szCs w:val="21"/>
        </w:rPr>
        <w:t>※ 员工管理的基本问题分析</w:t>
      </w:r>
    </w:p>
    <w:p w:rsidR="00801EA2" w:rsidRDefault="00E63781">
      <w:pPr>
        <w:spacing w:line="440" w:lineRule="exact"/>
        <w:rPr>
          <w:rFonts w:ascii="微软雅黑" w:eastAsia="微软雅黑" w:hAnsi="微软雅黑"/>
          <w:bCs/>
          <w:color w:val="000000"/>
          <w:szCs w:val="21"/>
        </w:rPr>
      </w:pPr>
      <w:r>
        <w:rPr>
          <w:rFonts w:ascii="微软雅黑" w:eastAsia="微软雅黑" w:hAnsi="微软雅黑" w:hint="eastAsia"/>
          <w:bCs/>
          <w:color w:val="000000"/>
          <w:szCs w:val="21"/>
        </w:rPr>
        <w:t xml:space="preserve">问题1：员工为什么会犯错? </w:t>
      </w:r>
    </w:p>
    <w:p w:rsidR="00801EA2" w:rsidRDefault="00E63781">
      <w:pPr>
        <w:spacing w:line="440" w:lineRule="exact"/>
        <w:rPr>
          <w:rFonts w:ascii="微软雅黑" w:eastAsia="微软雅黑" w:hAnsi="微软雅黑"/>
          <w:bCs/>
          <w:color w:val="000000"/>
          <w:szCs w:val="21"/>
        </w:rPr>
      </w:pPr>
      <w:r>
        <w:rPr>
          <w:rFonts w:ascii="微软雅黑" w:eastAsia="微软雅黑" w:hAnsi="微软雅黑" w:hint="eastAsia"/>
          <w:bCs/>
          <w:color w:val="000000"/>
          <w:szCs w:val="21"/>
        </w:rPr>
        <w:t>问题2：员工为什么会流失?</w:t>
      </w:r>
    </w:p>
    <w:p w:rsidR="00801EA2" w:rsidRDefault="00E63781">
      <w:pPr>
        <w:tabs>
          <w:tab w:val="left" w:pos="1440"/>
          <w:tab w:val="left" w:pos="2520"/>
        </w:tabs>
        <w:spacing w:line="440" w:lineRule="exact"/>
        <w:rPr>
          <w:rFonts w:ascii="微软雅黑" w:eastAsia="微软雅黑" w:hAnsi="微软雅黑"/>
          <w:bCs/>
          <w:color w:val="000000"/>
          <w:szCs w:val="21"/>
        </w:rPr>
      </w:pPr>
      <w:r>
        <w:rPr>
          <w:rFonts w:ascii="微软雅黑" w:eastAsia="微软雅黑" w:hAnsi="微软雅黑" w:hint="eastAsia"/>
          <w:bCs/>
          <w:color w:val="000000"/>
          <w:szCs w:val="21"/>
        </w:rPr>
        <w:t>问题3：怎样才能管理好你的员工?</w:t>
      </w:r>
    </w:p>
    <w:p w:rsidR="00801EA2" w:rsidRDefault="00E63781">
      <w:pPr>
        <w:tabs>
          <w:tab w:val="left" w:pos="1440"/>
          <w:tab w:val="left" w:pos="2520"/>
        </w:tabs>
        <w:spacing w:line="440" w:lineRule="exact"/>
        <w:rPr>
          <w:rFonts w:ascii="微软雅黑" w:eastAsia="微软雅黑" w:hAnsi="微软雅黑"/>
          <w:bCs/>
          <w:color w:val="000000"/>
          <w:szCs w:val="21"/>
        </w:rPr>
      </w:pPr>
      <w:r>
        <w:rPr>
          <w:rFonts w:ascii="微软雅黑" w:eastAsia="微软雅黑" w:hAnsi="微软雅黑" w:hint="eastAsia"/>
          <w:b/>
          <w:bCs/>
          <w:color w:val="FF0000"/>
          <w:szCs w:val="21"/>
          <w:u w:val="single"/>
        </w:rPr>
        <w:t>员工管理实战训练：</w:t>
      </w:r>
    </w:p>
    <w:p w:rsidR="00801EA2" w:rsidRDefault="00E63781">
      <w:pPr>
        <w:tabs>
          <w:tab w:val="left" w:pos="1440"/>
        </w:tabs>
        <w:spacing w:line="440" w:lineRule="exact"/>
        <w:rPr>
          <w:rFonts w:ascii="微软雅黑" w:eastAsia="微软雅黑" w:hAnsi="微软雅黑"/>
          <w:bCs/>
          <w:color w:val="000000"/>
          <w:szCs w:val="21"/>
        </w:rPr>
      </w:pPr>
      <w:r>
        <w:rPr>
          <w:rFonts w:ascii="微软雅黑" w:eastAsia="微软雅黑" w:hAnsi="微软雅黑" w:hint="eastAsia"/>
          <w:bCs/>
          <w:color w:val="000000"/>
          <w:szCs w:val="21"/>
        </w:rPr>
        <w:t>方法1：上司最不妥当的</w:t>
      </w:r>
      <w:r>
        <w:rPr>
          <w:rFonts w:ascii="微软雅黑" w:eastAsia="微软雅黑" w:hAnsi="微软雅黑"/>
          <w:bCs/>
          <w:color w:val="000000"/>
          <w:szCs w:val="21"/>
        </w:rPr>
        <w:t>“</w:t>
      </w:r>
      <w:r>
        <w:rPr>
          <w:rFonts w:ascii="微软雅黑" w:eastAsia="微软雅黑" w:hAnsi="微软雅黑" w:hint="eastAsia"/>
          <w:bCs/>
          <w:color w:val="000000"/>
          <w:szCs w:val="21"/>
        </w:rPr>
        <w:t>八大肢体语言</w:t>
      </w:r>
      <w:r>
        <w:rPr>
          <w:rFonts w:ascii="微软雅黑" w:eastAsia="微软雅黑" w:hAnsi="微软雅黑"/>
          <w:bCs/>
          <w:color w:val="000000"/>
          <w:szCs w:val="21"/>
        </w:rPr>
        <w:t>”</w:t>
      </w:r>
    </w:p>
    <w:p w:rsidR="00801EA2" w:rsidRDefault="00E63781">
      <w:pPr>
        <w:tabs>
          <w:tab w:val="left" w:pos="1440"/>
        </w:tabs>
        <w:spacing w:line="440" w:lineRule="exact"/>
        <w:rPr>
          <w:rFonts w:ascii="微软雅黑" w:eastAsia="微软雅黑" w:hAnsi="微软雅黑"/>
          <w:bCs/>
          <w:color w:val="000000"/>
          <w:szCs w:val="21"/>
        </w:rPr>
      </w:pPr>
      <w:r>
        <w:rPr>
          <w:rFonts w:ascii="微软雅黑" w:eastAsia="微软雅黑" w:hAnsi="微软雅黑" w:hint="eastAsia"/>
          <w:bCs/>
          <w:color w:val="000000"/>
          <w:szCs w:val="21"/>
        </w:rPr>
        <w:t>方法2：上司最不妥当的</w:t>
      </w:r>
      <w:r>
        <w:rPr>
          <w:rFonts w:ascii="微软雅黑" w:eastAsia="微软雅黑" w:hAnsi="微软雅黑"/>
          <w:bCs/>
          <w:color w:val="000000"/>
          <w:szCs w:val="21"/>
        </w:rPr>
        <w:t>“</w:t>
      </w:r>
      <w:r>
        <w:rPr>
          <w:rFonts w:ascii="微软雅黑" w:eastAsia="微软雅黑" w:hAnsi="微软雅黑" w:hint="eastAsia"/>
          <w:bCs/>
          <w:color w:val="000000"/>
          <w:szCs w:val="21"/>
        </w:rPr>
        <w:t>十大口头语言</w:t>
      </w:r>
      <w:r>
        <w:rPr>
          <w:rFonts w:ascii="微软雅黑" w:eastAsia="微软雅黑" w:hAnsi="微软雅黑"/>
          <w:bCs/>
          <w:color w:val="000000"/>
          <w:szCs w:val="21"/>
        </w:rPr>
        <w:t>”</w:t>
      </w:r>
    </w:p>
    <w:p w:rsidR="00801EA2" w:rsidRDefault="00E63781">
      <w:pPr>
        <w:tabs>
          <w:tab w:val="left" w:pos="1440"/>
          <w:tab w:val="left" w:pos="1800"/>
        </w:tabs>
        <w:spacing w:line="440" w:lineRule="exact"/>
        <w:rPr>
          <w:rFonts w:ascii="微软雅黑" w:eastAsia="微软雅黑" w:hAnsi="微软雅黑"/>
          <w:bCs/>
          <w:color w:val="000000"/>
          <w:szCs w:val="21"/>
        </w:rPr>
      </w:pPr>
      <w:r>
        <w:rPr>
          <w:rFonts w:ascii="微软雅黑" w:eastAsia="微软雅黑" w:hAnsi="微软雅黑" w:hint="eastAsia"/>
          <w:bCs/>
          <w:color w:val="000000"/>
          <w:szCs w:val="21"/>
        </w:rPr>
        <w:t>方法3：上司尊重员工人格的</w:t>
      </w:r>
      <w:r>
        <w:rPr>
          <w:rFonts w:ascii="微软雅黑" w:eastAsia="微软雅黑" w:hAnsi="微软雅黑"/>
          <w:bCs/>
          <w:color w:val="000000"/>
          <w:szCs w:val="21"/>
        </w:rPr>
        <w:t>“</w:t>
      </w:r>
      <w:r>
        <w:rPr>
          <w:rFonts w:ascii="微软雅黑" w:eastAsia="微软雅黑" w:hAnsi="微软雅黑" w:hint="eastAsia"/>
          <w:bCs/>
          <w:color w:val="000000"/>
          <w:szCs w:val="21"/>
        </w:rPr>
        <w:t>十大要点</w:t>
      </w:r>
      <w:r>
        <w:rPr>
          <w:rFonts w:ascii="微软雅黑" w:eastAsia="微软雅黑" w:hAnsi="微软雅黑"/>
          <w:bCs/>
          <w:color w:val="000000"/>
          <w:szCs w:val="21"/>
        </w:rPr>
        <w:t>”</w:t>
      </w:r>
    </w:p>
    <w:p w:rsidR="00801EA2" w:rsidRDefault="00E63781">
      <w:pPr>
        <w:tabs>
          <w:tab w:val="left" w:pos="1440"/>
        </w:tabs>
        <w:spacing w:line="440" w:lineRule="exact"/>
        <w:rPr>
          <w:rFonts w:ascii="微软雅黑" w:eastAsia="微软雅黑" w:hAnsi="微软雅黑"/>
          <w:bCs/>
          <w:color w:val="000000"/>
          <w:szCs w:val="21"/>
        </w:rPr>
      </w:pPr>
      <w:r>
        <w:rPr>
          <w:rFonts w:ascii="微软雅黑" w:eastAsia="微软雅黑" w:hAnsi="微软雅黑" w:hint="eastAsia"/>
          <w:bCs/>
          <w:color w:val="000000"/>
          <w:szCs w:val="21"/>
        </w:rPr>
        <w:t>方法4：如何面对员工要胁的</w:t>
      </w:r>
      <w:r>
        <w:rPr>
          <w:rFonts w:ascii="微软雅黑" w:eastAsia="微软雅黑" w:hAnsi="微软雅黑"/>
          <w:bCs/>
          <w:color w:val="000000"/>
          <w:szCs w:val="21"/>
        </w:rPr>
        <w:t>“</w:t>
      </w:r>
      <w:r>
        <w:rPr>
          <w:rFonts w:ascii="微软雅黑" w:eastAsia="微软雅黑" w:hAnsi="微软雅黑" w:hint="eastAsia"/>
          <w:bCs/>
          <w:color w:val="000000"/>
          <w:szCs w:val="21"/>
        </w:rPr>
        <w:t>五大对策</w:t>
      </w:r>
      <w:r>
        <w:rPr>
          <w:rFonts w:ascii="微软雅黑" w:eastAsia="微软雅黑" w:hAnsi="微软雅黑"/>
          <w:bCs/>
          <w:color w:val="000000"/>
          <w:szCs w:val="21"/>
        </w:rPr>
        <w:t>”</w:t>
      </w:r>
    </w:p>
    <w:p w:rsidR="00801EA2" w:rsidRDefault="00E63781">
      <w:pPr>
        <w:tabs>
          <w:tab w:val="left" w:pos="1440"/>
        </w:tabs>
        <w:spacing w:line="440" w:lineRule="exact"/>
        <w:rPr>
          <w:rFonts w:ascii="微软雅黑" w:eastAsia="微软雅黑" w:hAnsi="微软雅黑"/>
          <w:bCs/>
          <w:color w:val="000000"/>
          <w:szCs w:val="21"/>
          <w:u w:val="single"/>
        </w:rPr>
      </w:pPr>
      <w:r>
        <w:rPr>
          <w:rFonts w:ascii="微软雅黑" w:eastAsia="微软雅黑" w:hAnsi="微软雅黑" w:hint="eastAsia"/>
          <w:b/>
          <w:bCs/>
          <w:color w:val="FF0000"/>
          <w:szCs w:val="21"/>
          <w:u w:val="single"/>
        </w:rPr>
        <w:t>工具分享：</w:t>
      </w:r>
    </w:p>
    <w:p w:rsidR="00801EA2" w:rsidRDefault="00E63781">
      <w:pPr>
        <w:tabs>
          <w:tab w:val="left" w:pos="1440"/>
        </w:tabs>
        <w:spacing w:line="440" w:lineRule="exact"/>
        <w:rPr>
          <w:rFonts w:ascii="微软雅黑" w:eastAsia="微软雅黑" w:hAnsi="微软雅黑"/>
          <w:bCs/>
          <w:szCs w:val="21"/>
          <w:u w:val="single"/>
        </w:rPr>
      </w:pPr>
      <w:r>
        <w:rPr>
          <w:rFonts w:ascii="微软雅黑" w:eastAsia="微软雅黑" w:hAnsi="微软雅黑" w:hint="eastAsia"/>
          <w:bCs/>
          <w:szCs w:val="21"/>
          <w:u w:val="single"/>
        </w:rPr>
        <w:t>工具1：工作教导“四阶段法”的应用</w:t>
      </w:r>
    </w:p>
    <w:p w:rsidR="00801EA2" w:rsidRDefault="00E63781">
      <w:pPr>
        <w:tabs>
          <w:tab w:val="left" w:pos="1440"/>
        </w:tabs>
        <w:spacing w:line="440" w:lineRule="exact"/>
        <w:ind w:leftChars="-28" w:left="-59"/>
        <w:rPr>
          <w:rFonts w:ascii="微软雅黑" w:eastAsia="微软雅黑" w:hAnsi="微软雅黑"/>
          <w:color w:val="000000"/>
          <w:szCs w:val="21"/>
          <w:u w:val="single"/>
        </w:rPr>
      </w:pPr>
      <w:r>
        <w:rPr>
          <w:rFonts w:ascii="微软雅黑" w:eastAsia="微软雅黑" w:hAnsi="微软雅黑" w:hint="eastAsia"/>
          <w:bCs/>
          <w:szCs w:val="21"/>
          <w:u w:val="single"/>
        </w:rPr>
        <w:t>工具1：四种问题员工的管理方式</w:t>
      </w:r>
    </w:p>
    <w:p w:rsidR="00801EA2" w:rsidRDefault="00E63781">
      <w:pPr>
        <w:tabs>
          <w:tab w:val="left" w:pos="1440"/>
        </w:tabs>
        <w:spacing w:line="400" w:lineRule="exact"/>
        <w:rPr>
          <w:rFonts w:ascii="微软雅黑" w:eastAsia="微软雅黑" w:hAnsi="微软雅黑"/>
          <w:b/>
          <w:sz w:val="28"/>
          <w:szCs w:val="28"/>
          <w:shd w:val="pct10" w:color="auto" w:fill="FFFFFF"/>
        </w:rPr>
      </w:pPr>
      <w:r>
        <w:rPr>
          <w:rFonts w:ascii="微软雅黑" w:eastAsia="微软雅黑" w:hAnsi="微软雅黑" w:hint="eastAsia"/>
          <w:b/>
          <w:sz w:val="28"/>
          <w:szCs w:val="28"/>
          <w:shd w:val="pct10" w:color="auto" w:fill="FFFFFF"/>
        </w:rPr>
        <w:t>四、学员</w:t>
      </w:r>
      <w:r>
        <w:rPr>
          <w:rFonts w:ascii="微软雅黑" w:eastAsia="微软雅黑" w:hAnsi="微软雅黑" w:hint="eastAsia"/>
          <w:b/>
          <w:vanish/>
          <w:sz w:val="28"/>
          <w:szCs w:val="28"/>
          <w:shd w:val="pct10" w:color="auto" w:fill="FFFFFF"/>
        </w:rPr>
        <w:t xml:space="preserve">h  </w:t>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vanish/>
          <w:sz w:val="28"/>
          <w:szCs w:val="28"/>
          <w:shd w:val="pct10" w:color="auto" w:fill="FFFFFF"/>
        </w:rPr>
        <w:pgNum/>
      </w:r>
      <w:r>
        <w:rPr>
          <w:rFonts w:ascii="微软雅黑" w:eastAsia="微软雅黑" w:hAnsi="微软雅黑" w:hint="eastAsia"/>
          <w:b/>
          <w:sz w:val="28"/>
          <w:szCs w:val="28"/>
          <w:shd w:val="pct10" w:color="auto" w:fill="FFFFFF"/>
        </w:rPr>
        <w:t>课后作业或实践（感悟与收获）</w:t>
      </w:r>
    </w:p>
    <w:p w:rsidR="00801EA2" w:rsidRDefault="00E63781">
      <w:pPr>
        <w:tabs>
          <w:tab w:val="left" w:pos="1440"/>
        </w:tabs>
        <w:spacing w:line="440" w:lineRule="exact"/>
        <w:rPr>
          <w:rFonts w:ascii="微软雅黑" w:eastAsia="微软雅黑" w:hAnsi="微软雅黑"/>
          <w:b/>
          <w:sz w:val="32"/>
          <w:szCs w:val="32"/>
        </w:rPr>
      </w:pPr>
      <w:r>
        <w:rPr>
          <w:rFonts w:ascii="微软雅黑" w:eastAsia="微软雅黑" w:hAnsi="微软雅黑" w:hint="eastAsia"/>
          <w:b/>
          <w:sz w:val="32"/>
          <w:szCs w:val="32"/>
        </w:rPr>
        <w:t>（一）感悟部份</w:t>
      </w:r>
    </w:p>
    <w:p w:rsidR="00801EA2" w:rsidRDefault="00E63781">
      <w:pPr>
        <w:tabs>
          <w:tab w:val="left" w:pos="1440"/>
        </w:tabs>
        <w:spacing w:line="440" w:lineRule="exact"/>
        <w:ind w:firstLineChars="242" w:firstLine="508"/>
        <w:rPr>
          <w:rFonts w:ascii="微软雅黑" w:eastAsia="微软雅黑" w:hAnsi="微软雅黑"/>
          <w:szCs w:val="21"/>
        </w:rPr>
      </w:pPr>
      <w:r>
        <w:rPr>
          <w:rFonts w:ascii="微软雅黑" w:eastAsia="微软雅黑" w:hAnsi="微软雅黑" w:hint="eastAsia"/>
          <w:szCs w:val="21"/>
        </w:rPr>
        <w:t>1、对于工作中出现的问题，我们通常更多地归根于“沟通障碍”、“协调不当”、“执行不强”等问题。从表面上看确实是这些问题。仔细想想，也许你会发现一些疑问：难道人与人之间就那么难以沟通吗？部门之间难道就那么难以协调吗？属下难道就不想把工作完成吗？对此问题你有何感想？</w:t>
      </w:r>
    </w:p>
    <w:p w:rsidR="00801EA2" w:rsidRDefault="00E63781">
      <w:pPr>
        <w:tabs>
          <w:tab w:val="left" w:pos="1440"/>
        </w:tabs>
        <w:spacing w:line="440" w:lineRule="exact"/>
        <w:ind w:firstLineChars="246" w:firstLine="517"/>
        <w:rPr>
          <w:rFonts w:ascii="微软雅黑" w:eastAsia="微软雅黑" w:hAnsi="微软雅黑"/>
          <w:szCs w:val="21"/>
        </w:rPr>
      </w:pPr>
      <w:r>
        <w:rPr>
          <w:rFonts w:ascii="微软雅黑" w:eastAsia="微软雅黑" w:hAnsi="微软雅黑" w:hint="eastAsia"/>
          <w:szCs w:val="21"/>
        </w:rPr>
        <w:t>2、如果说管理是一门艺术，而艺术最精华的就是创意。作为一名中基层领导者，面对新生代或者另类的员工群体，在过往的管理过程中所做的一切，是先让你或你的上司感兴趣，还是先让员工感兴趣呢？管理的创意你有了吗？员工对你的管理感兴趣了吗？优秀的员工其实需要更优秀的管理者。</w:t>
      </w:r>
    </w:p>
    <w:p w:rsidR="00801EA2" w:rsidRDefault="00E63781">
      <w:pPr>
        <w:tabs>
          <w:tab w:val="left" w:pos="1440"/>
        </w:tabs>
        <w:spacing w:line="440" w:lineRule="exact"/>
        <w:rPr>
          <w:rFonts w:ascii="微软雅黑" w:eastAsia="微软雅黑" w:hAnsi="微软雅黑"/>
          <w:szCs w:val="21"/>
        </w:rPr>
      </w:pPr>
      <w:r>
        <w:rPr>
          <w:rFonts w:ascii="微软雅黑" w:eastAsia="微软雅黑" w:hAnsi="微软雅黑" w:hint="eastAsia"/>
          <w:szCs w:val="21"/>
        </w:rPr>
        <w:t xml:space="preserve">     3、通过该课程我们已经知道了人的第一资产是人格尊严。理解起来其实很容易，可是做起来真的很难。在今后的工作中你打算怎样去保护好员工的人格尊严。</w:t>
      </w:r>
    </w:p>
    <w:p w:rsidR="00801EA2" w:rsidRDefault="00801EA2">
      <w:pPr>
        <w:tabs>
          <w:tab w:val="left" w:pos="1440"/>
        </w:tabs>
        <w:spacing w:line="440" w:lineRule="exact"/>
        <w:rPr>
          <w:rFonts w:ascii="微软雅黑" w:eastAsia="微软雅黑" w:hAnsi="微软雅黑"/>
          <w:b/>
        </w:rPr>
      </w:pPr>
    </w:p>
    <w:p w:rsidR="00801EA2" w:rsidRDefault="00801EA2">
      <w:pPr>
        <w:tabs>
          <w:tab w:val="left" w:pos="1440"/>
        </w:tabs>
        <w:spacing w:line="440" w:lineRule="exact"/>
        <w:rPr>
          <w:rFonts w:ascii="微软雅黑" w:eastAsia="微软雅黑" w:hAnsi="微软雅黑"/>
          <w:b/>
        </w:rPr>
      </w:pPr>
    </w:p>
    <w:p w:rsidR="00801EA2" w:rsidRDefault="00E63781">
      <w:pPr>
        <w:tabs>
          <w:tab w:val="left" w:pos="1440"/>
        </w:tabs>
        <w:spacing w:line="440" w:lineRule="exact"/>
        <w:rPr>
          <w:rFonts w:ascii="微软雅黑" w:eastAsia="微软雅黑" w:hAnsi="微软雅黑"/>
          <w:b/>
          <w:sz w:val="32"/>
          <w:szCs w:val="32"/>
        </w:rPr>
      </w:pPr>
      <w:r>
        <w:rPr>
          <w:rFonts w:ascii="微软雅黑" w:eastAsia="微软雅黑" w:hAnsi="微软雅黑" w:hint="eastAsia"/>
          <w:b/>
          <w:sz w:val="32"/>
          <w:szCs w:val="32"/>
        </w:rPr>
        <w:t>（二）实践部份</w:t>
      </w:r>
    </w:p>
    <w:p w:rsidR="00801EA2" w:rsidRDefault="00E63781">
      <w:pPr>
        <w:tabs>
          <w:tab w:val="left" w:pos="1440"/>
        </w:tabs>
        <w:spacing w:line="360" w:lineRule="exact"/>
        <w:rPr>
          <w:rFonts w:ascii="微软雅黑" w:eastAsia="微软雅黑" w:hAnsi="微软雅黑"/>
          <w:szCs w:val="21"/>
        </w:rPr>
      </w:pPr>
      <w:r>
        <w:rPr>
          <w:rFonts w:ascii="微软雅黑" w:eastAsia="微软雅黑" w:hAnsi="微软雅黑" w:hint="eastAsia"/>
          <w:szCs w:val="21"/>
        </w:rPr>
        <w:t xml:space="preserve"> 1、尽管中国企业的一线员工其实已经很优秀了，但在工厂或车间只要出现质量问题或者是交期问题，员工还是罪责难逃。本课程完后你回到公司抽四个小时的时间站到一个视觉良好的地方观察一下你的员工作业的状态，就会明白质量为什么不稳定，看上去热火朝天为什么总是交不出货。请你观察后找出原因并划清罪责。</w:t>
      </w:r>
    </w:p>
    <w:p w:rsidR="00801EA2" w:rsidRDefault="00E63781">
      <w:pPr>
        <w:tabs>
          <w:tab w:val="left" w:pos="1440"/>
        </w:tabs>
        <w:spacing w:line="360" w:lineRule="exact"/>
        <w:rPr>
          <w:rFonts w:ascii="微软雅黑" w:eastAsia="微软雅黑" w:hAnsi="微软雅黑"/>
          <w:szCs w:val="21"/>
        </w:rPr>
      </w:pPr>
      <w:r>
        <w:rPr>
          <w:rFonts w:ascii="微软雅黑" w:eastAsia="微软雅黑" w:hAnsi="微软雅黑" w:hint="eastAsia"/>
          <w:szCs w:val="21"/>
        </w:rPr>
        <w:lastRenderedPageBreak/>
        <w:t xml:space="preserve">     2、本课程完成后请你回到公司用一张A3的纸把你的车间平面图划下来。再用半天的时间观察车间的实际人流、物流、信息流现状，并把每一次流动路线在A3纸上进行连接。请你再看看那张平面图是什么状况，并由此推断你到底出了什么问题。</w:t>
      </w:r>
    </w:p>
    <w:p w:rsidR="00801EA2" w:rsidRDefault="00E63781">
      <w:pPr>
        <w:tabs>
          <w:tab w:val="left" w:pos="1440"/>
        </w:tabs>
        <w:spacing w:line="360" w:lineRule="exact"/>
        <w:rPr>
          <w:rFonts w:ascii="微软雅黑" w:eastAsia="微软雅黑" w:hAnsi="微软雅黑"/>
          <w:b/>
          <w:szCs w:val="21"/>
        </w:rPr>
      </w:pPr>
      <w:r>
        <w:rPr>
          <w:rFonts w:ascii="微软雅黑" w:eastAsia="微软雅黑" w:hAnsi="微软雅黑" w:hint="eastAsia"/>
          <w:szCs w:val="21"/>
        </w:rPr>
        <w:t xml:space="preserve">     3、目前中国工厂每天几乎只在为一个问题忙碌，那就是赶货！到底是订单量太大没法承受，还是的确生产能力有限，或者是生产效率太低呢？这个问题所有人都能答得上来，但又有几个人的答案是对的呢？如果所有人都答对了，那为什么还是天天这样？对此你有何感想？</w:t>
      </w:r>
    </w:p>
    <w:p w:rsidR="00801EA2" w:rsidRDefault="00801EA2">
      <w:pPr>
        <w:tabs>
          <w:tab w:val="left" w:pos="1440"/>
        </w:tabs>
        <w:spacing w:line="360" w:lineRule="exact"/>
        <w:rPr>
          <w:rFonts w:ascii="微软雅黑" w:eastAsia="微软雅黑" w:hAnsi="微软雅黑"/>
          <w:szCs w:val="24"/>
        </w:rPr>
      </w:pPr>
    </w:p>
    <w:p w:rsidR="00801EA2" w:rsidRDefault="001C134B">
      <w:pPr>
        <w:tabs>
          <w:tab w:val="left" w:pos="1440"/>
        </w:tabs>
        <w:spacing w:line="360" w:lineRule="exact"/>
        <w:ind w:leftChars="771" w:left="1619" w:firstLineChars="196" w:firstLine="412"/>
        <w:rPr>
          <w:rFonts w:ascii="宋体" w:hAnsi="宋体"/>
          <w:b/>
          <w:color w:val="FF0000"/>
          <w:szCs w:val="21"/>
          <w:u w:val="single"/>
        </w:rPr>
      </w:pPr>
      <w:r w:rsidRPr="001C134B">
        <w:rPr>
          <w:rFonts w:ascii="仿宋_GB2312" w:eastAsia="仿宋_GB2312"/>
        </w:rPr>
        <w:pict>
          <v:roundrect id="_x0000_s1032" style="position:absolute;left:0;text-align:left;margin-left:-9pt;margin-top:5.9pt;width:81pt;height:31.2pt;z-index:251665408" arcsize="10923f" fillcolor="#fc0" strokecolor="#36f" strokeweight=".5pt">
            <v:fill rotate="t" angle="-135" focusposition=".5,.5" focussize="" focus="100%" type="gradient"/>
            <v:textbox inset=",0,,0">
              <w:txbxContent>
                <w:p w:rsidR="00801EA2" w:rsidRDefault="00E63781" w:rsidP="00516941">
                  <w:pPr>
                    <w:spacing w:beforeLines="30"/>
                    <w:jc w:val="center"/>
                    <w:rPr>
                      <w:rFonts w:ascii="黑体" w:eastAsia="黑体" w:hAnsi="华文中宋"/>
                      <w:shadow/>
                    </w:rPr>
                  </w:pPr>
                  <w:r>
                    <w:rPr>
                      <w:rFonts w:ascii="黑体" w:eastAsia="黑体" w:hAnsi="华文中宋" w:hint="eastAsia"/>
                      <w:shadow/>
                    </w:rPr>
                    <w:t>专家介绍：</w:t>
                  </w:r>
                </w:p>
                <w:p w:rsidR="00801EA2" w:rsidRDefault="00801EA2" w:rsidP="00516941">
                  <w:pPr>
                    <w:spacing w:beforeLines="30"/>
                    <w:jc w:val="center"/>
                    <w:rPr>
                      <w:rFonts w:ascii="黑体" w:eastAsia="黑体" w:hAnsi="华文中宋"/>
                      <w:shadow/>
                    </w:rPr>
                  </w:pPr>
                </w:p>
              </w:txbxContent>
            </v:textbox>
          </v:roundrect>
        </w:pict>
      </w:r>
    </w:p>
    <w:p w:rsidR="00801EA2" w:rsidRDefault="00801EA2">
      <w:pPr>
        <w:rPr>
          <w:rFonts w:ascii="仿宋_GB2312" w:eastAsia="仿宋_GB2312"/>
        </w:rPr>
      </w:pPr>
    </w:p>
    <w:p w:rsidR="00801EA2" w:rsidRDefault="00E63781">
      <w:pPr>
        <w:spacing w:line="500" w:lineRule="exact"/>
        <w:rPr>
          <w:rFonts w:ascii="微软雅黑" w:eastAsia="微软雅黑" w:hAnsi="微软雅黑"/>
          <w:b/>
          <w:bCs/>
          <w:color w:val="FF0000"/>
          <w:szCs w:val="24"/>
        </w:rPr>
      </w:pPr>
      <w:r>
        <w:rPr>
          <w:rFonts w:ascii="微软雅黑" w:eastAsia="微软雅黑" w:hAnsi="微软雅黑" w:hint="eastAsia"/>
          <w:b/>
          <w:bCs/>
          <w:color w:val="FF0000"/>
          <w:szCs w:val="24"/>
        </w:rPr>
        <w:t>陈志华/STEVEN CHAN</w:t>
      </w:r>
      <w:bookmarkStart w:id="0" w:name="_GoBack"/>
      <w:bookmarkEnd w:id="0"/>
    </w:p>
    <w:p w:rsidR="00801EA2" w:rsidRDefault="00E63781">
      <w:pPr>
        <w:numPr>
          <w:ilvl w:val="0"/>
          <w:numId w:val="1"/>
        </w:numPr>
        <w:spacing w:line="360" w:lineRule="exact"/>
        <w:rPr>
          <w:rFonts w:ascii="微软雅黑" w:eastAsia="微软雅黑" w:hAnsi="微软雅黑"/>
          <w:bCs/>
          <w:szCs w:val="21"/>
        </w:rPr>
      </w:pPr>
      <w:r>
        <w:rPr>
          <w:rFonts w:ascii="微软雅黑" w:eastAsia="微软雅黑" w:hAnsi="微软雅黑" w:hint="eastAsia"/>
          <w:bCs/>
          <w:szCs w:val="21"/>
        </w:rPr>
        <w:t>制造管理专家/工商管理硕士</w:t>
      </w:r>
    </w:p>
    <w:p w:rsidR="00801EA2" w:rsidRDefault="00E63781">
      <w:pPr>
        <w:numPr>
          <w:ilvl w:val="0"/>
          <w:numId w:val="1"/>
        </w:numPr>
        <w:spacing w:line="360" w:lineRule="exact"/>
        <w:rPr>
          <w:rFonts w:ascii="微软雅黑" w:eastAsia="微软雅黑" w:hAnsi="微软雅黑"/>
          <w:bCs/>
          <w:szCs w:val="21"/>
        </w:rPr>
      </w:pPr>
      <w:r>
        <w:rPr>
          <w:rFonts w:ascii="微软雅黑" w:eastAsia="微软雅黑" w:hAnsi="微软雅黑" w:hint="eastAsia"/>
          <w:bCs/>
          <w:szCs w:val="21"/>
        </w:rPr>
        <w:t>MMC（制造管理中心）资深顾问</w:t>
      </w:r>
    </w:p>
    <w:p w:rsidR="00801EA2" w:rsidRDefault="00E63781">
      <w:pPr>
        <w:spacing w:line="360" w:lineRule="exact"/>
        <w:ind w:firstLineChars="196" w:firstLine="412"/>
        <w:rPr>
          <w:rFonts w:ascii="微软雅黑" w:eastAsia="微软雅黑" w:hAnsi="微软雅黑"/>
          <w:bCs/>
          <w:szCs w:val="21"/>
        </w:rPr>
      </w:pPr>
      <w:r>
        <w:rPr>
          <w:rFonts w:ascii="微软雅黑" w:eastAsia="微软雅黑" w:hAnsi="微软雅黑" w:hint="eastAsia"/>
          <w:bCs/>
          <w:szCs w:val="21"/>
        </w:rPr>
        <w:t>陈老师历任世界五百强日资企业设备主管、工艺开发经理、制造经理等职。在国际知名制造企业任职时间长达十三年。从事职业讲师生涯十年。不但拥有丰富的现场管理实战经历,而且工作其间师从小川一也（日本WF&amp;IE研究第一人，日本制造业研究的国宝级人物），专业研究工业工程管理和流线化生产。尤其精通电子、机械(工程机械/汽车制造/船舶制造)、制药、新材料等制造企业的精细化管理。“实战性强与实用性强，激情幽默”是业界对陈老师的一致评价。</w:t>
      </w:r>
    </w:p>
    <w:p w:rsidR="00801EA2" w:rsidRDefault="00E63781">
      <w:pPr>
        <w:spacing w:line="360" w:lineRule="exact"/>
        <w:ind w:firstLineChars="196" w:firstLine="412"/>
        <w:rPr>
          <w:rFonts w:ascii="微软雅黑" w:eastAsia="微软雅黑" w:hAnsi="微软雅黑"/>
          <w:bCs/>
          <w:szCs w:val="21"/>
        </w:rPr>
      </w:pPr>
      <w:r>
        <w:rPr>
          <w:rFonts w:ascii="微软雅黑" w:eastAsia="微软雅黑" w:hAnsi="微软雅黑" w:hint="eastAsia"/>
          <w:bCs/>
          <w:szCs w:val="21"/>
        </w:rPr>
        <w:t>任制造业讲师与咨询师十年以来，已助推多家民营企业实现了跨越式发展。为国内外上千家企业的管理人员、多所高校学生、部分国家级经开区提供过培训或辅导。陈老师曾经辅导或培训过的企业有：中国中电、中国中铁、中国核工业 、中国生物制品 、中船集团、中铝集团、中电振华(083军工) 、中国石油、中国南车、三一重工、徐州重工、威胜集团、科力远(新材料) 、新华联集团、华润集团、联想集团、松下空调 、卡西欧电子 、天水华天 、西门子冰箱、东风本田发动机、海信集团、奇瑞汽车、江铃汽车、一汽、创维集团、富士施乐、东软飞利蒲、江阴浚鑫科技、先锋药业、百丽鞋业、九阳家电、美的家用电器、南都电源动力、奥托立夫、CTS、沙士吉打重工（德国）、德国贝尔、英提尔（加拿大）、伊戈尔电气等。</w:t>
      </w:r>
    </w:p>
    <w:p w:rsidR="00801EA2" w:rsidRDefault="00E63781">
      <w:pPr>
        <w:spacing w:line="360" w:lineRule="exact"/>
        <w:ind w:firstLineChars="200" w:firstLine="420"/>
        <w:rPr>
          <w:rFonts w:ascii="微软雅黑" w:eastAsia="微软雅黑" w:hAnsi="微软雅黑"/>
          <w:bCs/>
          <w:szCs w:val="21"/>
        </w:rPr>
      </w:pPr>
      <w:r>
        <w:rPr>
          <w:rFonts w:ascii="微软雅黑" w:eastAsia="微软雅黑" w:hAnsi="微软雅黑" w:hint="eastAsia"/>
          <w:bCs/>
          <w:szCs w:val="21"/>
        </w:rPr>
        <w:t>陈老师著有《反省中国式工厂管理》、《90后一线员工管理》等书籍。并受很多企业的热捧与支持。《全能型车间主任实战技能训练》、《劳动定额管理系统构筑》、《标准工时与生产线平衡管理实战》、《TTT360度技能提升训练》、《精益生产价值流体系的构建》等课题的实战性、实用性受到国内外企业的高度认可和学员的一致好评！</w:t>
      </w:r>
    </w:p>
    <w:p w:rsidR="005264A3" w:rsidRDefault="005264A3">
      <w:pPr>
        <w:spacing w:line="360" w:lineRule="exact"/>
        <w:ind w:firstLineChars="200" w:firstLine="420"/>
        <w:rPr>
          <w:rFonts w:ascii="微软雅黑" w:eastAsia="微软雅黑" w:hAnsi="微软雅黑"/>
          <w:bCs/>
          <w:szCs w:val="21"/>
        </w:rPr>
      </w:pPr>
    </w:p>
    <w:p w:rsidR="005264A3" w:rsidRDefault="005264A3">
      <w:pPr>
        <w:spacing w:line="360" w:lineRule="exact"/>
        <w:ind w:firstLineChars="200" w:firstLine="420"/>
        <w:rPr>
          <w:rFonts w:ascii="微软雅黑" w:eastAsia="微软雅黑" w:hAnsi="微软雅黑"/>
          <w:szCs w:val="21"/>
        </w:rPr>
      </w:pPr>
    </w:p>
    <w:p w:rsidR="00801EA2" w:rsidRDefault="00E63781">
      <w:pPr>
        <w:jc w:val="center"/>
        <w:rPr>
          <w:rFonts w:ascii="微软雅黑" w:eastAsia="微软雅黑" w:cs="微软雅黑"/>
          <w:color w:val="000000"/>
          <w:kern w:val="0"/>
          <w:sz w:val="40"/>
          <w:szCs w:val="40"/>
        </w:rPr>
      </w:pPr>
      <w:r>
        <w:rPr>
          <w:rFonts w:ascii="微软雅黑" w:eastAsia="微软雅黑" w:cs="微软雅黑" w:hint="eastAsia"/>
          <w:color w:val="000000"/>
          <w:kern w:val="0"/>
          <w:sz w:val="40"/>
          <w:szCs w:val="40"/>
        </w:rPr>
        <w:t>全能型车间主任实战技能训练——报名信息</w:t>
      </w:r>
    </w:p>
    <w:p w:rsidR="00801EA2" w:rsidRDefault="00E63781">
      <w:pPr>
        <w:spacing w:line="320" w:lineRule="exact"/>
        <w:rPr>
          <w:rFonts w:ascii="微软雅黑" w:eastAsia="微软雅黑" w:cs="微软雅黑"/>
          <w:color w:val="000000"/>
          <w:szCs w:val="21"/>
        </w:rPr>
      </w:pPr>
      <w:r>
        <w:rPr>
          <w:rFonts w:ascii="微软雅黑" w:eastAsia="微软雅黑" w:cs="微软雅黑" w:hint="eastAsia"/>
          <w:color w:val="000000"/>
          <w:szCs w:val="21"/>
        </w:rPr>
        <w:t>我单位共人确定报名参加 2017年月日在举办的</w:t>
      </w:r>
      <w:r>
        <w:rPr>
          <w:rFonts w:ascii="微软雅黑" w:eastAsia="微软雅黑" w:cs="微软雅黑" w:hint="eastAsia"/>
          <w:b/>
          <w:color w:val="000000"/>
          <w:szCs w:val="21"/>
        </w:rPr>
        <w:t>《</w:t>
      </w:r>
      <w:r>
        <w:rPr>
          <w:rFonts w:ascii="微软雅黑" w:eastAsia="微软雅黑" w:cs="微软雅黑" w:hint="eastAsia"/>
          <w:b/>
          <w:bCs/>
          <w:color w:val="000000"/>
          <w:szCs w:val="21"/>
        </w:rPr>
        <w:t>全能型车间主任实战技能训练</w:t>
      </w:r>
      <w:r>
        <w:rPr>
          <w:rFonts w:ascii="微软雅黑" w:eastAsia="微软雅黑" w:cs="微软雅黑" w:hint="eastAsia"/>
          <w:color w:val="000000"/>
          <w:szCs w:val="21"/>
        </w:rPr>
        <w:t>》培训班。</w:t>
      </w:r>
    </w:p>
    <w:tbl>
      <w:tblPr>
        <w:tblpPr w:leftFromText="180" w:rightFromText="180" w:vertAnchor="text" w:horzAnchor="page" w:tblpX="1915" w:tblpY="246"/>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9"/>
        <w:gridCol w:w="891"/>
        <w:gridCol w:w="219"/>
        <w:gridCol w:w="1320"/>
        <w:gridCol w:w="590"/>
        <w:gridCol w:w="1075"/>
        <w:gridCol w:w="1056"/>
        <w:gridCol w:w="426"/>
        <w:gridCol w:w="543"/>
        <w:gridCol w:w="1161"/>
      </w:tblGrid>
      <w:tr w:rsidR="00801EA2">
        <w:trPr>
          <w:trHeight w:val="471"/>
        </w:trPr>
        <w:tc>
          <w:tcPr>
            <w:tcW w:w="2130" w:type="dxa"/>
            <w:gridSpan w:val="2"/>
            <w:tcBorders>
              <w:top w:val="nil"/>
              <w:left w:val="nil"/>
              <w:bottom w:val="dashed" w:sz="4" w:space="0" w:color="969696"/>
              <w:right w:val="dashed" w:sz="4" w:space="0" w:color="969696"/>
            </w:tcBorders>
            <w:shd w:val="clear" w:color="auto" w:fill="C7E6FF"/>
          </w:tcPr>
          <w:p w:rsidR="00801EA2" w:rsidRDefault="00E63781">
            <w:pPr>
              <w:spacing w:line="400" w:lineRule="exact"/>
              <w:jc w:val="left"/>
              <w:rPr>
                <w:rFonts w:ascii="微软雅黑" w:eastAsia="微软雅黑" w:cs="微软雅黑"/>
                <w:b/>
                <w:bCs/>
              </w:rPr>
            </w:pPr>
            <w:r>
              <w:rPr>
                <w:rFonts w:ascii="微软雅黑" w:eastAsia="微软雅黑" w:cs="微软雅黑" w:hint="eastAsia"/>
                <w:b/>
                <w:bCs/>
                <w:kern w:val="0"/>
              </w:rPr>
              <w:lastRenderedPageBreak/>
              <w:t>单位名称:</w:t>
            </w:r>
          </w:p>
        </w:tc>
        <w:tc>
          <w:tcPr>
            <w:tcW w:w="6390" w:type="dxa"/>
            <w:gridSpan w:val="8"/>
            <w:tcBorders>
              <w:top w:val="nil"/>
              <w:left w:val="dashed" w:sz="4" w:space="0" w:color="969696"/>
              <w:bottom w:val="dashed" w:sz="4" w:space="0" w:color="969696"/>
              <w:right w:val="nil"/>
            </w:tcBorders>
            <w:shd w:val="clear" w:color="auto" w:fill="C7E6FF"/>
          </w:tcPr>
          <w:p w:rsidR="00801EA2" w:rsidRDefault="00801EA2">
            <w:pPr>
              <w:spacing w:line="400" w:lineRule="exact"/>
              <w:jc w:val="left"/>
              <w:rPr>
                <w:rFonts w:ascii="微软雅黑" w:eastAsia="微软雅黑" w:cs="微软雅黑"/>
              </w:rPr>
            </w:pPr>
          </w:p>
        </w:tc>
      </w:tr>
      <w:tr w:rsidR="00801EA2">
        <w:trPr>
          <w:trHeight w:val="471"/>
        </w:trPr>
        <w:tc>
          <w:tcPr>
            <w:tcW w:w="2130" w:type="dxa"/>
            <w:gridSpan w:val="2"/>
            <w:tcBorders>
              <w:top w:val="dashed" w:sz="4" w:space="0" w:color="969696"/>
              <w:left w:val="nil"/>
              <w:bottom w:val="dashed" w:sz="4" w:space="0" w:color="969696"/>
              <w:right w:val="dashed" w:sz="4" w:space="0" w:color="969696"/>
            </w:tcBorders>
          </w:tcPr>
          <w:p w:rsidR="00801EA2" w:rsidRDefault="00E63781">
            <w:pPr>
              <w:spacing w:line="400" w:lineRule="exact"/>
              <w:jc w:val="left"/>
              <w:rPr>
                <w:rFonts w:ascii="微软雅黑" w:eastAsia="微软雅黑" w:cs="微软雅黑"/>
                <w:b/>
                <w:bCs/>
              </w:rPr>
            </w:pPr>
            <w:r>
              <w:rPr>
                <w:rFonts w:ascii="微软雅黑" w:eastAsia="微软雅黑" w:cs="微软雅黑" w:hint="eastAsia"/>
                <w:b/>
                <w:bCs/>
                <w:kern w:val="0"/>
              </w:rPr>
              <w:t>地 址:</w:t>
            </w:r>
          </w:p>
        </w:tc>
        <w:tc>
          <w:tcPr>
            <w:tcW w:w="6390" w:type="dxa"/>
            <w:gridSpan w:val="8"/>
            <w:tcBorders>
              <w:top w:val="dashed" w:sz="4" w:space="0" w:color="969696"/>
              <w:left w:val="dashed" w:sz="4" w:space="0" w:color="969696"/>
              <w:bottom w:val="dashed" w:sz="4" w:space="0" w:color="969696"/>
              <w:right w:val="nil"/>
            </w:tcBorders>
          </w:tcPr>
          <w:p w:rsidR="00801EA2" w:rsidRDefault="00801EA2">
            <w:pPr>
              <w:spacing w:line="400" w:lineRule="exact"/>
              <w:jc w:val="left"/>
              <w:rPr>
                <w:rFonts w:ascii="微软雅黑" w:eastAsia="微软雅黑" w:cs="微软雅黑"/>
              </w:rPr>
            </w:pPr>
          </w:p>
        </w:tc>
      </w:tr>
      <w:tr w:rsidR="00801EA2">
        <w:trPr>
          <w:trHeight w:val="471"/>
        </w:trPr>
        <w:tc>
          <w:tcPr>
            <w:tcW w:w="2130" w:type="dxa"/>
            <w:gridSpan w:val="2"/>
            <w:tcBorders>
              <w:top w:val="dashed" w:sz="4" w:space="0" w:color="969696"/>
              <w:left w:val="nil"/>
              <w:bottom w:val="dashed" w:sz="4" w:space="0" w:color="969696"/>
              <w:right w:val="dashed" w:sz="4" w:space="0" w:color="969696"/>
            </w:tcBorders>
          </w:tcPr>
          <w:p w:rsidR="00801EA2" w:rsidRDefault="00E63781">
            <w:pPr>
              <w:spacing w:line="400" w:lineRule="exact"/>
              <w:jc w:val="left"/>
              <w:rPr>
                <w:rFonts w:ascii="微软雅黑" w:eastAsia="微软雅黑" w:cs="微软雅黑"/>
                <w:b/>
                <w:bCs/>
              </w:rPr>
            </w:pPr>
            <w:r>
              <w:rPr>
                <w:rFonts w:ascii="微软雅黑" w:eastAsia="微软雅黑" w:cs="微软雅黑" w:hint="eastAsia"/>
                <w:b/>
                <w:bCs/>
                <w:kern w:val="0"/>
              </w:rPr>
              <w:t>联系人姓名:</w:t>
            </w:r>
          </w:p>
        </w:tc>
        <w:tc>
          <w:tcPr>
            <w:tcW w:w="2129" w:type="dxa"/>
            <w:gridSpan w:val="3"/>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left"/>
              <w:rPr>
                <w:rFonts w:ascii="微软雅黑" w:eastAsia="微软雅黑" w:cs="微软雅黑"/>
              </w:rPr>
            </w:pPr>
          </w:p>
        </w:tc>
        <w:tc>
          <w:tcPr>
            <w:tcW w:w="2131" w:type="dxa"/>
            <w:gridSpan w:val="2"/>
            <w:tcBorders>
              <w:top w:val="dashed" w:sz="4" w:space="0" w:color="969696"/>
              <w:left w:val="dashed" w:sz="4" w:space="0" w:color="969696"/>
              <w:bottom w:val="dashed" w:sz="4" w:space="0" w:color="969696"/>
              <w:right w:val="dashed" w:sz="4" w:space="0" w:color="969696"/>
            </w:tcBorders>
          </w:tcPr>
          <w:p w:rsidR="00801EA2" w:rsidRDefault="00E63781">
            <w:pPr>
              <w:spacing w:line="400" w:lineRule="exact"/>
              <w:jc w:val="left"/>
              <w:rPr>
                <w:rFonts w:ascii="微软雅黑" w:eastAsia="微软雅黑" w:cs="微软雅黑"/>
                <w:b/>
                <w:bCs/>
              </w:rPr>
            </w:pPr>
            <w:r>
              <w:rPr>
                <w:rFonts w:ascii="微软雅黑" w:eastAsia="微软雅黑" w:cs="微软雅黑" w:hint="eastAsia"/>
                <w:b/>
                <w:bCs/>
                <w:kern w:val="0"/>
              </w:rPr>
              <w:t>性 别:</w:t>
            </w:r>
          </w:p>
        </w:tc>
        <w:tc>
          <w:tcPr>
            <w:tcW w:w="2130" w:type="dxa"/>
            <w:gridSpan w:val="3"/>
            <w:tcBorders>
              <w:top w:val="dashed" w:sz="4" w:space="0" w:color="969696"/>
              <w:left w:val="dashed" w:sz="4" w:space="0" w:color="969696"/>
              <w:bottom w:val="dashed" w:sz="4" w:space="0" w:color="969696"/>
              <w:right w:val="nil"/>
            </w:tcBorders>
          </w:tcPr>
          <w:p w:rsidR="00801EA2" w:rsidRDefault="00801EA2">
            <w:pPr>
              <w:spacing w:line="400" w:lineRule="exact"/>
              <w:jc w:val="left"/>
              <w:rPr>
                <w:rFonts w:ascii="微软雅黑" w:eastAsia="微软雅黑" w:cs="微软雅黑"/>
              </w:rPr>
            </w:pPr>
          </w:p>
        </w:tc>
      </w:tr>
      <w:tr w:rsidR="00801EA2">
        <w:trPr>
          <w:trHeight w:val="471"/>
        </w:trPr>
        <w:tc>
          <w:tcPr>
            <w:tcW w:w="2130" w:type="dxa"/>
            <w:gridSpan w:val="2"/>
            <w:tcBorders>
              <w:top w:val="dashed" w:sz="4" w:space="0" w:color="969696"/>
              <w:left w:val="nil"/>
              <w:bottom w:val="dashed" w:sz="4" w:space="0" w:color="969696"/>
              <w:right w:val="dashed" w:sz="4" w:space="0" w:color="969696"/>
            </w:tcBorders>
          </w:tcPr>
          <w:p w:rsidR="00801EA2" w:rsidRDefault="00E63781">
            <w:pPr>
              <w:spacing w:line="400" w:lineRule="exact"/>
              <w:jc w:val="left"/>
              <w:rPr>
                <w:rFonts w:ascii="微软雅黑" w:eastAsia="微软雅黑" w:cs="微软雅黑"/>
                <w:b/>
                <w:bCs/>
              </w:rPr>
            </w:pPr>
            <w:r>
              <w:rPr>
                <w:rFonts w:ascii="微软雅黑" w:eastAsia="微软雅黑" w:cs="微软雅黑" w:hint="eastAsia"/>
                <w:b/>
                <w:bCs/>
                <w:kern w:val="0"/>
              </w:rPr>
              <w:t>手 机:</w:t>
            </w:r>
          </w:p>
        </w:tc>
        <w:tc>
          <w:tcPr>
            <w:tcW w:w="2129" w:type="dxa"/>
            <w:gridSpan w:val="3"/>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left"/>
              <w:rPr>
                <w:rFonts w:ascii="微软雅黑" w:eastAsia="微软雅黑" w:cs="微软雅黑"/>
              </w:rPr>
            </w:pPr>
          </w:p>
        </w:tc>
        <w:tc>
          <w:tcPr>
            <w:tcW w:w="2131" w:type="dxa"/>
            <w:gridSpan w:val="2"/>
            <w:tcBorders>
              <w:top w:val="dashed" w:sz="4" w:space="0" w:color="969696"/>
              <w:left w:val="dashed" w:sz="4" w:space="0" w:color="969696"/>
              <w:bottom w:val="dashed" w:sz="4" w:space="0" w:color="969696"/>
              <w:right w:val="dashed" w:sz="4" w:space="0" w:color="969696"/>
            </w:tcBorders>
          </w:tcPr>
          <w:p w:rsidR="00801EA2" w:rsidRDefault="00E63781">
            <w:pPr>
              <w:spacing w:line="400" w:lineRule="exact"/>
              <w:jc w:val="left"/>
              <w:rPr>
                <w:rFonts w:ascii="微软雅黑" w:eastAsia="微软雅黑" w:cs="微软雅黑"/>
                <w:b/>
                <w:bCs/>
              </w:rPr>
            </w:pPr>
            <w:r>
              <w:rPr>
                <w:rFonts w:ascii="微软雅黑" w:eastAsia="微软雅黑" w:cs="微软雅黑" w:hint="eastAsia"/>
                <w:b/>
                <w:bCs/>
                <w:kern w:val="0"/>
              </w:rPr>
              <w:t>电 话:</w:t>
            </w:r>
          </w:p>
        </w:tc>
        <w:tc>
          <w:tcPr>
            <w:tcW w:w="2130" w:type="dxa"/>
            <w:gridSpan w:val="3"/>
            <w:tcBorders>
              <w:top w:val="dashed" w:sz="4" w:space="0" w:color="969696"/>
              <w:left w:val="dashed" w:sz="4" w:space="0" w:color="969696"/>
              <w:bottom w:val="dashed" w:sz="4" w:space="0" w:color="969696"/>
              <w:right w:val="nil"/>
            </w:tcBorders>
          </w:tcPr>
          <w:p w:rsidR="00801EA2" w:rsidRDefault="00801EA2">
            <w:pPr>
              <w:spacing w:line="400" w:lineRule="exact"/>
              <w:jc w:val="left"/>
              <w:rPr>
                <w:rFonts w:ascii="微软雅黑" w:eastAsia="微软雅黑" w:cs="微软雅黑"/>
              </w:rPr>
            </w:pPr>
          </w:p>
        </w:tc>
      </w:tr>
      <w:tr w:rsidR="00801EA2">
        <w:trPr>
          <w:trHeight w:val="471"/>
        </w:trPr>
        <w:tc>
          <w:tcPr>
            <w:tcW w:w="2130" w:type="dxa"/>
            <w:gridSpan w:val="2"/>
            <w:tcBorders>
              <w:top w:val="dashed" w:sz="4" w:space="0" w:color="969696"/>
              <w:left w:val="nil"/>
              <w:bottom w:val="dashed" w:sz="4" w:space="0" w:color="969696"/>
              <w:right w:val="dashed" w:sz="4" w:space="0" w:color="969696"/>
            </w:tcBorders>
          </w:tcPr>
          <w:p w:rsidR="00801EA2" w:rsidRDefault="00E63781">
            <w:pPr>
              <w:spacing w:line="400" w:lineRule="exact"/>
              <w:jc w:val="left"/>
              <w:rPr>
                <w:rFonts w:ascii="微软雅黑" w:eastAsia="微软雅黑" w:cs="微软雅黑"/>
                <w:b/>
                <w:bCs/>
              </w:rPr>
            </w:pPr>
            <w:r>
              <w:rPr>
                <w:rFonts w:ascii="微软雅黑" w:eastAsia="微软雅黑" w:cs="微软雅黑" w:hint="eastAsia"/>
                <w:b/>
                <w:bCs/>
                <w:kern w:val="0"/>
              </w:rPr>
              <w:t>部门/职务:</w:t>
            </w:r>
          </w:p>
        </w:tc>
        <w:tc>
          <w:tcPr>
            <w:tcW w:w="2129" w:type="dxa"/>
            <w:gridSpan w:val="3"/>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left"/>
              <w:rPr>
                <w:rFonts w:ascii="微软雅黑" w:eastAsia="微软雅黑" w:cs="微软雅黑"/>
              </w:rPr>
            </w:pPr>
          </w:p>
        </w:tc>
        <w:tc>
          <w:tcPr>
            <w:tcW w:w="2131" w:type="dxa"/>
            <w:gridSpan w:val="2"/>
            <w:tcBorders>
              <w:top w:val="dashed" w:sz="4" w:space="0" w:color="969696"/>
              <w:left w:val="dashed" w:sz="4" w:space="0" w:color="969696"/>
              <w:bottom w:val="dashed" w:sz="4" w:space="0" w:color="969696"/>
              <w:right w:val="dashed" w:sz="4" w:space="0" w:color="969696"/>
            </w:tcBorders>
          </w:tcPr>
          <w:p w:rsidR="00801EA2" w:rsidRDefault="00E63781">
            <w:pPr>
              <w:spacing w:line="400" w:lineRule="exact"/>
              <w:jc w:val="left"/>
              <w:rPr>
                <w:rFonts w:ascii="微软雅黑" w:eastAsia="微软雅黑" w:cs="微软雅黑"/>
                <w:b/>
                <w:bCs/>
              </w:rPr>
            </w:pPr>
            <w:r>
              <w:rPr>
                <w:rFonts w:ascii="微软雅黑" w:eastAsia="微软雅黑" w:cs="微软雅黑" w:hint="eastAsia"/>
                <w:b/>
                <w:bCs/>
                <w:kern w:val="0"/>
              </w:rPr>
              <w:t>E-mail:</w:t>
            </w:r>
          </w:p>
        </w:tc>
        <w:tc>
          <w:tcPr>
            <w:tcW w:w="2130" w:type="dxa"/>
            <w:gridSpan w:val="3"/>
            <w:tcBorders>
              <w:top w:val="dashed" w:sz="4" w:space="0" w:color="969696"/>
              <w:left w:val="dashed" w:sz="4" w:space="0" w:color="969696"/>
              <w:bottom w:val="dashed" w:sz="4" w:space="0" w:color="969696"/>
              <w:right w:val="nil"/>
            </w:tcBorders>
          </w:tcPr>
          <w:p w:rsidR="00801EA2" w:rsidRDefault="00801EA2">
            <w:pPr>
              <w:spacing w:line="400" w:lineRule="exact"/>
              <w:jc w:val="left"/>
              <w:rPr>
                <w:rFonts w:ascii="微软雅黑" w:eastAsia="微软雅黑" w:cs="微软雅黑"/>
              </w:rPr>
            </w:pPr>
          </w:p>
        </w:tc>
      </w:tr>
      <w:tr w:rsidR="00801EA2">
        <w:trPr>
          <w:trHeight w:val="471"/>
        </w:trPr>
        <w:tc>
          <w:tcPr>
            <w:tcW w:w="8520" w:type="dxa"/>
            <w:gridSpan w:val="10"/>
            <w:tcBorders>
              <w:top w:val="dashed" w:sz="4" w:space="0" w:color="969696"/>
              <w:left w:val="nil"/>
              <w:bottom w:val="dashed" w:sz="4" w:space="0" w:color="969696"/>
              <w:right w:val="nil"/>
            </w:tcBorders>
            <w:shd w:val="clear" w:color="auto" w:fill="C7E6FF"/>
          </w:tcPr>
          <w:p w:rsidR="00801EA2" w:rsidRDefault="00E63781">
            <w:pPr>
              <w:spacing w:line="400" w:lineRule="exact"/>
              <w:jc w:val="center"/>
              <w:rPr>
                <w:rFonts w:ascii="微软雅黑" w:eastAsia="微软雅黑" w:cs="微软雅黑"/>
              </w:rPr>
            </w:pPr>
            <w:r>
              <w:rPr>
                <w:rFonts w:ascii="微软雅黑" w:eastAsia="微软雅黑" w:cs="微软雅黑" w:hint="eastAsia"/>
                <w:b/>
                <w:bCs/>
                <w:sz w:val="24"/>
                <w:szCs w:val="24"/>
              </w:rPr>
              <w:t>参 会 学 员 信 息</w:t>
            </w:r>
          </w:p>
        </w:tc>
      </w:tr>
      <w:tr w:rsidR="00801EA2">
        <w:trPr>
          <w:trHeight w:val="471"/>
        </w:trPr>
        <w:tc>
          <w:tcPr>
            <w:tcW w:w="1239" w:type="dxa"/>
            <w:tcBorders>
              <w:top w:val="dashed" w:sz="4" w:space="0" w:color="969696"/>
              <w:left w:val="nil"/>
              <w:bottom w:val="dashed" w:sz="4" w:space="0" w:color="969696"/>
              <w:right w:val="dashed" w:sz="4" w:space="0" w:color="969696"/>
            </w:tcBorders>
          </w:tcPr>
          <w:p w:rsidR="00801EA2" w:rsidRDefault="00E63781">
            <w:pPr>
              <w:spacing w:line="400" w:lineRule="exact"/>
              <w:jc w:val="center"/>
              <w:rPr>
                <w:rFonts w:ascii="微软雅黑" w:eastAsia="微软雅黑" w:cs="微软雅黑"/>
                <w:b/>
                <w:bCs/>
              </w:rPr>
            </w:pPr>
            <w:r>
              <w:rPr>
                <w:rFonts w:ascii="微软雅黑" w:eastAsia="微软雅黑" w:cs="微软雅黑" w:hint="eastAsia"/>
                <w:b/>
                <w:bCs/>
                <w:kern w:val="0"/>
              </w:rPr>
              <w:t>姓 名</w:t>
            </w:r>
          </w:p>
        </w:tc>
        <w:tc>
          <w:tcPr>
            <w:tcW w:w="1110" w:type="dxa"/>
            <w:gridSpan w:val="2"/>
            <w:tcBorders>
              <w:top w:val="dashed" w:sz="4" w:space="0" w:color="969696"/>
              <w:left w:val="dashed" w:sz="4" w:space="0" w:color="969696"/>
              <w:bottom w:val="dashed" w:sz="4" w:space="0" w:color="969696"/>
              <w:right w:val="dashed" w:sz="4" w:space="0" w:color="969696"/>
            </w:tcBorders>
          </w:tcPr>
          <w:p w:rsidR="00801EA2" w:rsidRDefault="00E63781">
            <w:pPr>
              <w:spacing w:line="400" w:lineRule="exact"/>
              <w:jc w:val="center"/>
              <w:rPr>
                <w:rFonts w:ascii="微软雅黑" w:eastAsia="微软雅黑" w:cs="微软雅黑"/>
                <w:b/>
                <w:bCs/>
              </w:rPr>
            </w:pPr>
            <w:r>
              <w:rPr>
                <w:rFonts w:ascii="微软雅黑" w:eastAsia="微软雅黑" w:cs="微软雅黑" w:hint="eastAsia"/>
                <w:b/>
                <w:bCs/>
              </w:rPr>
              <w:t>性 别</w:t>
            </w:r>
          </w:p>
        </w:tc>
        <w:tc>
          <w:tcPr>
            <w:tcW w:w="1320" w:type="dxa"/>
            <w:tcBorders>
              <w:top w:val="dashed" w:sz="4" w:space="0" w:color="969696"/>
              <w:left w:val="dashed" w:sz="4" w:space="0" w:color="969696"/>
              <w:bottom w:val="dashed" w:sz="4" w:space="0" w:color="969696"/>
              <w:right w:val="dashed" w:sz="4" w:space="0" w:color="969696"/>
            </w:tcBorders>
          </w:tcPr>
          <w:p w:rsidR="00801EA2" w:rsidRDefault="00E63781">
            <w:pPr>
              <w:spacing w:line="400" w:lineRule="exact"/>
              <w:jc w:val="center"/>
              <w:rPr>
                <w:rFonts w:ascii="微软雅黑" w:eastAsia="微软雅黑" w:cs="微软雅黑"/>
                <w:b/>
                <w:bCs/>
              </w:rPr>
            </w:pPr>
            <w:r>
              <w:rPr>
                <w:rFonts w:ascii="微软雅黑" w:eastAsia="微软雅黑" w:cs="微软雅黑" w:hint="eastAsia"/>
                <w:b/>
                <w:bCs/>
              </w:rPr>
              <w:t>职 位</w:t>
            </w:r>
          </w:p>
        </w:tc>
        <w:tc>
          <w:tcPr>
            <w:tcW w:w="1665" w:type="dxa"/>
            <w:gridSpan w:val="2"/>
            <w:tcBorders>
              <w:top w:val="dashed" w:sz="4" w:space="0" w:color="969696"/>
              <w:left w:val="dashed" w:sz="4" w:space="0" w:color="969696"/>
              <w:bottom w:val="dashed" w:sz="4" w:space="0" w:color="969696"/>
              <w:right w:val="dashed" w:sz="4" w:space="0" w:color="969696"/>
            </w:tcBorders>
          </w:tcPr>
          <w:p w:rsidR="00801EA2" w:rsidRDefault="00E63781">
            <w:pPr>
              <w:spacing w:line="400" w:lineRule="exact"/>
              <w:jc w:val="center"/>
              <w:rPr>
                <w:rFonts w:ascii="微软雅黑" w:eastAsia="微软雅黑" w:cs="微软雅黑"/>
                <w:b/>
                <w:bCs/>
              </w:rPr>
            </w:pPr>
            <w:r>
              <w:rPr>
                <w:rFonts w:ascii="微软雅黑" w:eastAsia="微软雅黑" w:cs="微软雅黑" w:hint="eastAsia"/>
                <w:b/>
                <w:bCs/>
              </w:rPr>
              <w:t>手 机</w:t>
            </w:r>
          </w:p>
        </w:tc>
        <w:tc>
          <w:tcPr>
            <w:tcW w:w="2025" w:type="dxa"/>
            <w:gridSpan w:val="3"/>
            <w:tcBorders>
              <w:top w:val="dashed" w:sz="4" w:space="0" w:color="969696"/>
              <w:left w:val="dashed" w:sz="4" w:space="0" w:color="969696"/>
              <w:bottom w:val="dashed" w:sz="4" w:space="0" w:color="969696"/>
              <w:right w:val="dashed" w:sz="4" w:space="0" w:color="969696"/>
            </w:tcBorders>
          </w:tcPr>
          <w:p w:rsidR="00801EA2" w:rsidRDefault="00E63781">
            <w:pPr>
              <w:spacing w:line="400" w:lineRule="exact"/>
              <w:jc w:val="center"/>
              <w:rPr>
                <w:rFonts w:ascii="微软雅黑" w:eastAsia="微软雅黑" w:cs="微软雅黑"/>
                <w:b/>
                <w:bCs/>
                <w:kern w:val="0"/>
              </w:rPr>
            </w:pPr>
            <w:r>
              <w:rPr>
                <w:rFonts w:ascii="微软雅黑" w:eastAsia="微软雅黑" w:cs="微软雅黑" w:hint="eastAsia"/>
                <w:b/>
                <w:bCs/>
                <w:kern w:val="0"/>
              </w:rPr>
              <w:t>E-mail</w:t>
            </w:r>
          </w:p>
        </w:tc>
        <w:tc>
          <w:tcPr>
            <w:tcW w:w="1161" w:type="dxa"/>
            <w:tcBorders>
              <w:top w:val="dashed" w:sz="4" w:space="0" w:color="969696"/>
              <w:left w:val="dashed" w:sz="4" w:space="0" w:color="969696"/>
              <w:bottom w:val="dashed" w:sz="4" w:space="0" w:color="969696"/>
              <w:right w:val="nil"/>
            </w:tcBorders>
          </w:tcPr>
          <w:p w:rsidR="00801EA2" w:rsidRDefault="00E63781">
            <w:pPr>
              <w:spacing w:line="400" w:lineRule="exact"/>
              <w:jc w:val="center"/>
              <w:rPr>
                <w:rFonts w:ascii="微软雅黑" w:eastAsia="微软雅黑" w:cs="微软雅黑"/>
                <w:b/>
                <w:bCs/>
              </w:rPr>
            </w:pPr>
            <w:r>
              <w:rPr>
                <w:rFonts w:ascii="微软雅黑" w:eastAsia="微软雅黑" w:cs="微软雅黑" w:hint="eastAsia"/>
                <w:b/>
                <w:bCs/>
              </w:rPr>
              <w:t>金 额</w:t>
            </w:r>
          </w:p>
        </w:tc>
      </w:tr>
      <w:tr w:rsidR="00801EA2">
        <w:trPr>
          <w:trHeight w:val="471"/>
        </w:trPr>
        <w:tc>
          <w:tcPr>
            <w:tcW w:w="1239" w:type="dxa"/>
            <w:tcBorders>
              <w:top w:val="dashed" w:sz="4" w:space="0" w:color="969696"/>
              <w:left w:val="nil"/>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110" w:type="dxa"/>
            <w:gridSpan w:val="2"/>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320" w:type="dxa"/>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665" w:type="dxa"/>
            <w:gridSpan w:val="2"/>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2025" w:type="dxa"/>
            <w:gridSpan w:val="3"/>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161" w:type="dxa"/>
            <w:tcBorders>
              <w:top w:val="dashed" w:sz="4" w:space="0" w:color="969696"/>
              <w:left w:val="dashed" w:sz="4" w:space="0" w:color="969696"/>
              <w:bottom w:val="dashed" w:sz="4" w:space="0" w:color="969696"/>
              <w:right w:val="nil"/>
            </w:tcBorders>
          </w:tcPr>
          <w:p w:rsidR="00801EA2" w:rsidRDefault="00801EA2">
            <w:pPr>
              <w:spacing w:line="400" w:lineRule="exact"/>
              <w:jc w:val="center"/>
              <w:rPr>
                <w:rFonts w:ascii="微软雅黑" w:eastAsia="微软雅黑" w:cs="微软雅黑"/>
              </w:rPr>
            </w:pPr>
          </w:p>
        </w:tc>
      </w:tr>
      <w:tr w:rsidR="00801EA2">
        <w:trPr>
          <w:trHeight w:val="471"/>
        </w:trPr>
        <w:tc>
          <w:tcPr>
            <w:tcW w:w="1239" w:type="dxa"/>
            <w:tcBorders>
              <w:top w:val="dashed" w:sz="4" w:space="0" w:color="969696"/>
              <w:left w:val="nil"/>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110" w:type="dxa"/>
            <w:gridSpan w:val="2"/>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320" w:type="dxa"/>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665" w:type="dxa"/>
            <w:gridSpan w:val="2"/>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2025" w:type="dxa"/>
            <w:gridSpan w:val="3"/>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161" w:type="dxa"/>
            <w:tcBorders>
              <w:top w:val="dashed" w:sz="4" w:space="0" w:color="969696"/>
              <w:left w:val="dashed" w:sz="4" w:space="0" w:color="969696"/>
              <w:bottom w:val="dashed" w:sz="4" w:space="0" w:color="969696"/>
              <w:right w:val="nil"/>
            </w:tcBorders>
          </w:tcPr>
          <w:p w:rsidR="00801EA2" w:rsidRDefault="00801EA2">
            <w:pPr>
              <w:spacing w:line="400" w:lineRule="exact"/>
              <w:jc w:val="center"/>
              <w:rPr>
                <w:rFonts w:ascii="微软雅黑" w:eastAsia="微软雅黑" w:cs="微软雅黑"/>
              </w:rPr>
            </w:pPr>
          </w:p>
        </w:tc>
      </w:tr>
      <w:tr w:rsidR="00801EA2">
        <w:trPr>
          <w:trHeight w:val="471"/>
        </w:trPr>
        <w:tc>
          <w:tcPr>
            <w:tcW w:w="1239" w:type="dxa"/>
            <w:tcBorders>
              <w:top w:val="dashed" w:sz="4" w:space="0" w:color="969696"/>
              <w:left w:val="nil"/>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110" w:type="dxa"/>
            <w:gridSpan w:val="2"/>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320" w:type="dxa"/>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665" w:type="dxa"/>
            <w:gridSpan w:val="2"/>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2025" w:type="dxa"/>
            <w:gridSpan w:val="3"/>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161" w:type="dxa"/>
            <w:tcBorders>
              <w:top w:val="dashed" w:sz="4" w:space="0" w:color="969696"/>
              <w:left w:val="dashed" w:sz="4" w:space="0" w:color="969696"/>
              <w:bottom w:val="dashed" w:sz="4" w:space="0" w:color="969696"/>
              <w:right w:val="nil"/>
            </w:tcBorders>
          </w:tcPr>
          <w:p w:rsidR="00801EA2" w:rsidRDefault="00801EA2">
            <w:pPr>
              <w:spacing w:line="400" w:lineRule="exact"/>
              <w:jc w:val="center"/>
              <w:rPr>
                <w:rFonts w:ascii="微软雅黑" w:eastAsia="微软雅黑" w:cs="微软雅黑"/>
              </w:rPr>
            </w:pPr>
          </w:p>
        </w:tc>
      </w:tr>
      <w:tr w:rsidR="00801EA2">
        <w:trPr>
          <w:trHeight w:val="471"/>
        </w:trPr>
        <w:tc>
          <w:tcPr>
            <w:tcW w:w="1239" w:type="dxa"/>
            <w:tcBorders>
              <w:top w:val="dashed" w:sz="4" w:space="0" w:color="969696"/>
              <w:left w:val="nil"/>
              <w:bottom w:val="dashed" w:sz="4" w:space="0" w:color="969696"/>
              <w:right w:val="dashed" w:sz="4" w:space="0" w:color="969696"/>
            </w:tcBorders>
          </w:tcPr>
          <w:p w:rsidR="00801EA2" w:rsidRDefault="00E63781">
            <w:pPr>
              <w:spacing w:line="400" w:lineRule="exact"/>
              <w:jc w:val="center"/>
              <w:rPr>
                <w:rFonts w:ascii="微软雅黑" w:eastAsia="微软雅黑" w:cs="微软雅黑"/>
              </w:rPr>
            </w:pPr>
            <w:r>
              <w:rPr>
                <w:rFonts w:ascii="微软雅黑" w:eastAsia="微软雅黑" w:cs="微软雅黑" w:hint="eastAsia"/>
                <w:b/>
                <w:bCs/>
                <w:kern w:val="0"/>
              </w:rPr>
              <w:t>缴费方式</w:t>
            </w:r>
          </w:p>
        </w:tc>
        <w:tc>
          <w:tcPr>
            <w:tcW w:w="4095" w:type="dxa"/>
            <w:gridSpan w:val="5"/>
            <w:tcBorders>
              <w:top w:val="dashed" w:sz="4" w:space="0" w:color="969696"/>
              <w:left w:val="dashed" w:sz="4" w:space="0" w:color="969696"/>
              <w:bottom w:val="dashed" w:sz="4" w:space="0" w:color="969696"/>
              <w:right w:val="dashed" w:sz="4" w:space="0" w:color="969696"/>
            </w:tcBorders>
          </w:tcPr>
          <w:p w:rsidR="00801EA2" w:rsidRDefault="00E63781">
            <w:pPr>
              <w:spacing w:line="400" w:lineRule="exact"/>
              <w:jc w:val="left"/>
              <w:rPr>
                <w:rFonts w:ascii="微软雅黑" w:eastAsia="微软雅黑" w:cs="微软雅黑"/>
              </w:rPr>
            </w:pPr>
            <w:r>
              <w:rPr>
                <w:rFonts w:ascii="微软雅黑" w:eastAsia="微软雅黑" w:cs="微软雅黑" w:hint="eastAsia"/>
                <w:kern w:val="0"/>
              </w:rPr>
              <w:t> </w:t>
            </w:r>
            <w:r>
              <w:rPr>
                <w:rFonts w:ascii="微软雅黑" w:eastAsia="微软雅黑" w:cs="微软雅黑" w:hint="eastAsia"/>
                <w:kern w:val="0"/>
              </w:rPr>
              <w:t>□ 转帐   □ 现金  （请选择 在□打√）</w:t>
            </w:r>
          </w:p>
        </w:tc>
        <w:tc>
          <w:tcPr>
            <w:tcW w:w="1482" w:type="dxa"/>
            <w:gridSpan w:val="2"/>
            <w:tcBorders>
              <w:top w:val="dashed" w:sz="4" w:space="0" w:color="969696"/>
              <w:left w:val="dashed" w:sz="4" w:space="0" w:color="969696"/>
              <w:bottom w:val="dashed" w:sz="4" w:space="0" w:color="969696"/>
              <w:right w:val="dashed" w:sz="4" w:space="0" w:color="969696"/>
            </w:tcBorders>
          </w:tcPr>
          <w:p w:rsidR="00801EA2" w:rsidRDefault="00801EA2">
            <w:pPr>
              <w:spacing w:line="400" w:lineRule="exact"/>
              <w:jc w:val="center"/>
              <w:rPr>
                <w:rFonts w:ascii="微软雅黑" w:eastAsia="微软雅黑" w:cs="微软雅黑"/>
              </w:rPr>
            </w:pPr>
          </w:p>
        </w:tc>
        <w:tc>
          <w:tcPr>
            <w:tcW w:w="1704" w:type="dxa"/>
            <w:gridSpan w:val="2"/>
            <w:tcBorders>
              <w:top w:val="dashed" w:sz="4" w:space="0" w:color="969696"/>
              <w:left w:val="dashed" w:sz="4" w:space="0" w:color="969696"/>
              <w:bottom w:val="dashed" w:sz="4" w:space="0" w:color="969696"/>
              <w:right w:val="nil"/>
            </w:tcBorders>
          </w:tcPr>
          <w:p w:rsidR="00801EA2" w:rsidRDefault="00801EA2">
            <w:pPr>
              <w:spacing w:line="400" w:lineRule="exact"/>
              <w:jc w:val="left"/>
              <w:rPr>
                <w:rFonts w:ascii="微软雅黑" w:eastAsia="微软雅黑" w:cs="微软雅黑"/>
              </w:rPr>
            </w:pPr>
          </w:p>
        </w:tc>
      </w:tr>
    </w:tbl>
    <w:p w:rsidR="00801EA2" w:rsidRDefault="00E63781">
      <w:pPr>
        <w:widowControl/>
        <w:adjustRightInd w:val="0"/>
        <w:snapToGrid w:val="0"/>
        <w:spacing w:line="320" w:lineRule="exact"/>
        <w:rPr>
          <w:rFonts w:ascii="微软雅黑" w:eastAsia="微软雅黑" w:cs="微软雅黑"/>
          <w:szCs w:val="21"/>
        </w:rPr>
      </w:pPr>
      <w:r>
        <w:rPr>
          <w:rFonts w:ascii="微软雅黑" w:eastAsia="微软雅黑" w:cs="微软雅黑" w:hint="eastAsia"/>
          <w:kern w:val="0"/>
          <w:szCs w:val="21"/>
          <w:lang w:val="zh-CN"/>
        </w:rPr>
        <w:t>此表所填信息仅用于招生工作，如需参加请填写回传给我们</w:t>
      </w:r>
      <w:r>
        <w:rPr>
          <w:rFonts w:ascii="微软雅黑" w:eastAsia="微软雅黑" w:cs="微软雅黑" w:hint="eastAsia"/>
          <w:szCs w:val="21"/>
        </w:rPr>
        <w:t>，以便及时为您安排会务并发确认函，谢谢支持！</w:t>
      </w:r>
    </w:p>
    <w:p w:rsidR="00801EA2" w:rsidRPr="005264A3" w:rsidRDefault="00801EA2"/>
    <w:sectPr w:rsidR="00801EA2" w:rsidRPr="005264A3" w:rsidSect="00801EA2">
      <w:type w:val="continuous"/>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E03" w:rsidRDefault="001B4E03" w:rsidP="00801EA2">
      <w:r>
        <w:separator/>
      </w:r>
    </w:p>
  </w:endnote>
  <w:endnote w:type="continuationSeparator" w:id="1">
    <w:p w:rsidR="001B4E03" w:rsidRDefault="001B4E03" w:rsidP="00801EA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E03" w:rsidRDefault="001B4E03" w:rsidP="00801EA2">
      <w:r>
        <w:separator/>
      </w:r>
    </w:p>
  </w:footnote>
  <w:footnote w:type="continuationSeparator" w:id="1">
    <w:p w:rsidR="001B4E03" w:rsidRDefault="001B4E03" w:rsidP="008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5"/>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4EB8"/>
    <w:rsid w:val="001B4E03"/>
    <w:rsid w:val="001C134B"/>
    <w:rsid w:val="003141E9"/>
    <w:rsid w:val="00364FD5"/>
    <w:rsid w:val="00450FC5"/>
    <w:rsid w:val="004C5A71"/>
    <w:rsid w:val="004D03FC"/>
    <w:rsid w:val="00516941"/>
    <w:rsid w:val="005264A3"/>
    <w:rsid w:val="00596F14"/>
    <w:rsid w:val="00801EA2"/>
    <w:rsid w:val="00923EB4"/>
    <w:rsid w:val="009E546C"/>
    <w:rsid w:val="00AA7D70"/>
    <w:rsid w:val="00BA4EB8"/>
    <w:rsid w:val="00C07189"/>
    <w:rsid w:val="00D15BE7"/>
    <w:rsid w:val="00E63781"/>
    <w:rsid w:val="00F13381"/>
    <w:rsid w:val="4AF43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EA2"/>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01EA2"/>
    <w:pPr>
      <w:tabs>
        <w:tab w:val="center" w:pos="4153"/>
        <w:tab w:val="right" w:pos="8306"/>
      </w:tabs>
      <w:snapToGrid w:val="0"/>
      <w:jc w:val="left"/>
    </w:pPr>
    <w:rPr>
      <w:sz w:val="18"/>
    </w:rPr>
  </w:style>
  <w:style w:type="paragraph" w:styleId="a4">
    <w:name w:val="header"/>
    <w:basedOn w:val="a"/>
    <w:link w:val="Char0"/>
    <w:rsid w:val="00801EA2"/>
    <w:pPr>
      <w:tabs>
        <w:tab w:val="center" w:pos="4153"/>
        <w:tab w:val="right" w:pos="8306"/>
      </w:tabs>
      <w:snapToGrid w:val="0"/>
    </w:pPr>
    <w:rPr>
      <w:rFonts w:ascii="Times New Roman" w:hAnsi="Times New Roman"/>
      <w:sz w:val="18"/>
    </w:rPr>
  </w:style>
  <w:style w:type="character" w:customStyle="1" w:styleId="Char">
    <w:name w:val="页脚 Char"/>
    <w:basedOn w:val="a0"/>
    <w:link w:val="a3"/>
    <w:qFormat/>
    <w:rsid w:val="00801EA2"/>
    <w:rPr>
      <w:rFonts w:ascii="Calibri" w:eastAsia="宋体" w:hAnsi="Calibri" w:cs="Times New Roman"/>
      <w:sz w:val="18"/>
    </w:rPr>
  </w:style>
  <w:style w:type="character" w:customStyle="1" w:styleId="Char0">
    <w:name w:val="页眉 Char"/>
    <w:basedOn w:val="a0"/>
    <w:link w:val="a4"/>
    <w:rsid w:val="00801EA2"/>
    <w:rPr>
      <w:rFonts w:ascii="Times New Roman" w:eastAsia="宋体" w:hAnsi="Times New Roman" w:cs="Times New Roman"/>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7"/>
    <customShpInfo spid="_x0000_s1028"/>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597</Words>
  <Characters>3409</Characters>
  <Application>Microsoft Office Word</Application>
  <DocSecurity>0</DocSecurity>
  <Lines>28</Lines>
  <Paragraphs>7</Paragraphs>
  <ScaleCrop>false</ScaleCrop>
  <Company>China</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8</cp:revision>
  <dcterms:created xsi:type="dcterms:W3CDTF">2016-12-23T06:49:00Z</dcterms:created>
  <dcterms:modified xsi:type="dcterms:W3CDTF">2017-04-18T14:27:00Z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