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2C" w:rsidRDefault="00DC4506" w:rsidP="004A2819">
      <w:pPr>
        <w:ind w:firstLineChars="350" w:firstLine="1400"/>
        <w:rPr>
          <w:rFonts w:ascii="微软雅黑" w:eastAsia="微软雅黑" w:hAnsi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40"/>
          <w:szCs w:val="40"/>
        </w:rPr>
        <w:t>销售精英2天强化训练——课程简介</w:t>
      </w:r>
    </w:p>
    <w:p w:rsidR="001F78B3" w:rsidRDefault="00DC4506">
      <w:pPr>
        <w:spacing w:line="400" w:lineRule="exact"/>
        <w:rPr>
          <w:rFonts w:ascii="微软雅黑" w:eastAsia="微软雅黑" w:hAnsi="微软雅黑" w:cs="微软雅黑"/>
          <w:color w:val="000000"/>
          <w:szCs w:val="21"/>
          <w:shd w:val="clear" w:color="FFFFFF" w:fill="D9D9D9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FFFFFF" w:fill="D9D9D9"/>
        </w:rPr>
        <w:t>【时间地点】</w:t>
      </w:r>
    </w:p>
    <w:p w:rsidR="00C2652C" w:rsidRDefault="00DC4506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2017年 04月22-23深圳</w:t>
      </w:r>
      <w:r w:rsidR="008B76B5">
        <w:rPr>
          <w:rFonts w:ascii="宋体" w:hAnsi="宋体" w:hint="eastAsia"/>
          <w:b/>
          <w:bCs/>
          <w:sz w:val="24"/>
        </w:rPr>
        <w:t xml:space="preserve">  </w:t>
      </w:r>
      <w:r w:rsidR="001F7FE5">
        <w:rPr>
          <w:rFonts w:ascii="宋体" w:hAnsi="宋体" w:hint="eastAsia"/>
          <w:b/>
          <w:bCs/>
          <w:sz w:val="24"/>
        </w:rPr>
        <w:t xml:space="preserve">  05月13-14上海 </w:t>
      </w:r>
      <w:r w:rsidR="008B76B5">
        <w:rPr>
          <w:rFonts w:ascii="宋体" w:hAnsi="宋体" w:hint="eastAsia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 xml:space="preserve">05月20-21北京 </w:t>
      </w:r>
    </w:p>
    <w:p w:rsidR="00C2652C" w:rsidRDefault="00DC4506">
      <w:pPr>
        <w:widowControl/>
        <w:spacing w:line="32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FFFFFF" w:fill="D9D9D9"/>
        </w:rPr>
        <w:t>【参加对象】</w:t>
      </w: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 总经理、销售总监、区域经理、销售经理、业务代表、销售培训专员等。</w:t>
      </w:r>
    </w:p>
    <w:p w:rsidR="00C2652C" w:rsidRDefault="00DC4506">
      <w:pPr>
        <w:widowControl/>
        <w:spacing w:line="32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FFFFFF" w:fill="D9D9D9"/>
        </w:rPr>
        <w:t>【学习费用】</w:t>
      </w:r>
      <w:r>
        <w:rPr>
          <w:rFonts w:ascii="微软雅黑" w:eastAsia="微软雅黑" w:hAnsi="微软雅黑" w:cs="微软雅黑" w:hint="eastAsia"/>
          <w:b/>
          <w:bCs/>
          <w:szCs w:val="21"/>
        </w:rPr>
        <w:t>2800元/1人，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（2中餐, 税费,专家演讲费,教材费,茶点等)；住宿统一安排，费用自理；</w:t>
      </w:r>
    </w:p>
    <w:p w:rsidR="004A2819" w:rsidRPr="004A2819" w:rsidRDefault="004A2819" w:rsidP="004A2819">
      <w:pPr>
        <w:widowControl/>
        <w:spacing w:line="320" w:lineRule="exact"/>
        <w:jc w:val="left"/>
        <w:rPr>
          <w:rFonts w:ascii="文鼎中黑体" w:eastAsia="文鼎中黑体" w:hAnsi="文鼎中黑体" w:cs="文鼎中黑体"/>
          <w:b/>
          <w:bCs/>
          <w:color w:val="000000"/>
          <w:kern w:val="0"/>
          <w:sz w:val="24"/>
          <w:szCs w:val="24"/>
        </w:rPr>
      </w:pPr>
      <w:r w:rsidRPr="004A2819">
        <w:rPr>
          <w:rFonts w:ascii="文鼎中黑体" w:eastAsia="文鼎中黑体" w:hAnsi="文鼎中黑体" w:cs="文鼎中黑体" w:hint="eastAsia"/>
          <w:b/>
          <w:bCs/>
          <w:color w:val="000000"/>
          <w:kern w:val="0"/>
          <w:sz w:val="24"/>
          <w:szCs w:val="24"/>
        </w:rPr>
        <w:t xml:space="preserve">报名咨询电话：0755-61288035   010-51661863   021-31261580 </w:t>
      </w:r>
    </w:p>
    <w:p w:rsidR="00C2652C" w:rsidRDefault="004A2819" w:rsidP="004A2819">
      <w:pPr>
        <w:widowControl/>
        <w:spacing w:line="320" w:lineRule="exact"/>
        <w:jc w:val="left"/>
        <w:rPr>
          <w:rFonts w:ascii="文鼎中黑体" w:eastAsia="文鼎中黑体" w:hAnsi="文鼎中黑体" w:cs="文鼎中黑体"/>
          <w:b/>
          <w:bCs/>
          <w:color w:val="000000"/>
          <w:kern w:val="0"/>
          <w:sz w:val="24"/>
          <w:szCs w:val="24"/>
        </w:rPr>
      </w:pPr>
      <w:r w:rsidRPr="004A2819">
        <w:rPr>
          <w:rFonts w:ascii="文鼎中黑体" w:eastAsia="文鼎中黑体" w:hAnsi="文鼎中黑体" w:cs="文鼎中黑体" w:hint="eastAsia"/>
          <w:b/>
          <w:bCs/>
          <w:color w:val="000000"/>
          <w:kern w:val="0"/>
          <w:sz w:val="24"/>
          <w:szCs w:val="24"/>
        </w:rPr>
        <w:t>在线咨询 QQ：6983436   报名信箱：</w:t>
      </w:r>
      <w:r>
        <w:rPr>
          <w:rFonts w:ascii="文鼎中黑体" w:eastAsia="文鼎中黑体" w:hAnsi="文鼎中黑体" w:cs="文鼎中黑体" w:hint="eastAsia"/>
          <w:b/>
          <w:bCs/>
          <w:color w:val="000000"/>
          <w:kern w:val="0"/>
          <w:sz w:val="24"/>
          <w:szCs w:val="24"/>
        </w:rPr>
        <w:t xml:space="preserve">6983436@qq.com </w:t>
      </w:r>
      <w:r w:rsidRPr="004A2819">
        <w:rPr>
          <w:rFonts w:ascii="文鼎中黑体" w:eastAsia="文鼎中黑体" w:hAnsi="文鼎中黑体" w:cs="文鼎中黑体" w:hint="eastAsia"/>
          <w:b/>
          <w:bCs/>
          <w:color w:val="000000"/>
          <w:kern w:val="0"/>
          <w:sz w:val="24"/>
          <w:szCs w:val="24"/>
        </w:rPr>
        <w:t>(报名请回复尾末报名表）</w:t>
      </w:r>
    </w:p>
    <w:p w:rsidR="004A2819" w:rsidRDefault="004A2819" w:rsidP="004A2819">
      <w:pPr>
        <w:widowControl/>
        <w:spacing w:line="320" w:lineRule="exact"/>
        <w:jc w:val="left"/>
        <w:rPr>
          <w:rFonts w:ascii="文鼎中黑体" w:eastAsia="文鼎中黑体" w:hAnsi="文鼎中黑体" w:cs="文鼎中黑体"/>
          <w:b/>
          <w:bCs/>
          <w:color w:val="000000"/>
          <w:kern w:val="0"/>
          <w:sz w:val="24"/>
          <w:szCs w:val="24"/>
        </w:rPr>
      </w:pPr>
    </w:p>
    <w:p w:rsidR="00C2652C" w:rsidRDefault="00DC4506">
      <w:pPr>
        <w:spacing w:line="400" w:lineRule="exact"/>
        <w:ind w:firstLineChars="200" w:firstLine="420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Judge（评价）一个人，一个公司是不是优秀，不要看他是不是Harvard（哈佛大学），是不是Stanford（斯坦福大学）.不要judge（评价）里面有多少名牌大学毕业生，而要judge（评价）这帮人干活是不是发疯一样干，看他每天下班是不是笑眯眯回家！</w:t>
      </w:r>
    </w:p>
    <w:p w:rsidR="00C2652C" w:rsidRDefault="00DC4506">
      <w:pPr>
        <w:spacing w:line="400" w:lineRule="exact"/>
        <w:jc w:val="righ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―― 阿里巴巴公司马云</w:t>
      </w:r>
    </w:p>
    <w:p w:rsidR="00C2652C" w:rsidRDefault="00C2652C">
      <w:pPr>
        <w:spacing w:line="240" w:lineRule="exact"/>
        <w:rPr>
          <w:rFonts w:ascii="微软雅黑" w:eastAsia="微软雅黑" w:hAnsi="微软雅黑"/>
          <w:szCs w:val="21"/>
        </w:rPr>
      </w:pPr>
      <w:bookmarkStart w:id="0" w:name="_GoBack"/>
      <w:bookmarkEnd w:id="0"/>
    </w:p>
    <w:p w:rsidR="00C2652C" w:rsidRDefault="00DC4506" w:rsidP="00136574">
      <w:pPr>
        <w:spacing w:beforeLines="30"/>
        <w:rPr>
          <w:rFonts w:ascii="黑体" w:eastAsia="黑体" w:hAnsi="华文中宋"/>
          <w:b/>
          <w:bCs/>
          <w:sz w:val="24"/>
          <w:szCs w:val="24"/>
        </w:rPr>
      </w:pPr>
      <w:r>
        <w:rPr>
          <w:rFonts w:ascii="黑体" w:eastAsia="黑体" w:hAnsi="华文中宋" w:hint="eastAsia"/>
          <w:b/>
          <w:bCs/>
          <w:sz w:val="24"/>
          <w:szCs w:val="24"/>
        </w:rPr>
        <w:t>培训收益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1.推荐产品的32项指标；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2.销售中18种谈判策略；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3.给客户报价的16种方式；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4.15种方法让客户相信买得值；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5.7种还价模式；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6.让客户重复购买有哪31种方法？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7.获取客户信任有哪38种方法?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8.完成销售目标有哪41种方法？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9.说服客户的23个角度；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10.解析人的15个欲望；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……</w:t>
      </w:r>
    </w:p>
    <w:p w:rsidR="00C2652C" w:rsidRDefault="00DC4506" w:rsidP="00136574">
      <w:pPr>
        <w:spacing w:beforeLines="30"/>
        <w:rPr>
          <w:rFonts w:ascii="黑体" w:eastAsia="黑体" w:hAnsi="华文中宋"/>
          <w:b/>
          <w:bCs/>
          <w:sz w:val="24"/>
          <w:szCs w:val="24"/>
        </w:rPr>
      </w:pPr>
      <w:r>
        <w:rPr>
          <w:rFonts w:ascii="黑体" w:eastAsia="黑体" w:hAnsi="华文中宋" w:hint="eastAsia"/>
          <w:b/>
          <w:bCs/>
          <w:sz w:val="24"/>
          <w:szCs w:val="24"/>
        </w:rPr>
        <w:t>培训背景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1.为什么业务员总是找各种理由不出去拜访客户？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2.为什么业务员一听到客户提出拒绝，就轻易放弃？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3.为什么相同的产品，业务员的业绩相差几十倍？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4.为什么业务员总是报怨，不是价格贵，就是强调质量差？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5.为什么业务员总是以打工者的心态，不愿意更多的投入？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6.为什么业务员经常申请政策，但就是没有业绩？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7.为什么报销费用越来越高，但业绩总是不理想？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8.为什么业务员轻易给客户亮出自己的“底牌”？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lastRenderedPageBreak/>
        <w:t>9.为什么业务员总是卖老产品、低价品，新产品却从不主动推？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10.为什么见到客户却找不到话说？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11.为什么有些员工很有激情，但就是没有业绩？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12.为什么有些老员工总是守着几个大客户，整天无所事事，没有上进心？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13.为什么有些业务员稍有点成绩就骄傲，不把同事放在眼里？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14.为什么有些业务员遇到挫折就逃避，经不起一点打击？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15.开发客户没方向，维护客户没方法，怎么办?</w:t>
      </w:r>
    </w:p>
    <w:p w:rsidR="00C2652C" w:rsidRDefault="00DC4506">
      <w:pPr>
        <w:spacing w:line="40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你需要参加王越老师主讲的销售精英2天强化训练！</w:t>
      </w:r>
    </w:p>
    <w:p w:rsidR="00C2652C" w:rsidRDefault="00C2652C" w:rsidP="00136574">
      <w:pPr>
        <w:spacing w:beforeLines="30"/>
        <w:rPr>
          <w:rFonts w:ascii="黑体" w:eastAsia="黑体" w:hAnsi="华文中宋"/>
          <w:b/>
          <w:bCs/>
          <w:sz w:val="24"/>
          <w:szCs w:val="24"/>
        </w:rPr>
      </w:pPr>
    </w:p>
    <w:p w:rsidR="00C2652C" w:rsidRDefault="00DC4506" w:rsidP="00136574">
      <w:pPr>
        <w:spacing w:beforeLines="30"/>
        <w:rPr>
          <w:rFonts w:ascii="黑体" w:eastAsia="黑体" w:hAnsi="华文中宋"/>
          <w:b/>
          <w:bCs/>
          <w:sz w:val="24"/>
          <w:szCs w:val="24"/>
        </w:rPr>
      </w:pPr>
      <w:r>
        <w:rPr>
          <w:rFonts w:ascii="黑体" w:eastAsia="黑体" w:hAnsi="华文中宋" w:hint="eastAsia"/>
          <w:b/>
          <w:bCs/>
          <w:sz w:val="24"/>
          <w:szCs w:val="24"/>
        </w:rPr>
        <w:t>培训特点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1、2天内完成32个讨论题，15个案例分析题；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2、分组讨论，案例教学，互动式研讨，现场考试;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3、既有抢答，又有辩论，还有现场演练，热烈的课堂氛围；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4、大量课后作业题，将销售管理融入培训现场：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4.1  不仅关注个人学习表现，而且重视团队合作；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4.2  不仅关注2天以内的学习，而且营造2天以后的培训学习氛围；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4.3  不仅考核学员的学习成绩，而且考核学员的参与度，现场PK；</w:t>
      </w:r>
    </w:p>
    <w:p w:rsidR="00C2652C" w:rsidRDefault="00C2652C" w:rsidP="00136574">
      <w:pPr>
        <w:spacing w:beforeLines="30"/>
        <w:rPr>
          <w:rFonts w:ascii="黑体" w:eastAsia="黑体" w:hAnsi="华文中宋"/>
          <w:b/>
          <w:bCs/>
          <w:sz w:val="24"/>
          <w:szCs w:val="24"/>
        </w:rPr>
      </w:pPr>
    </w:p>
    <w:p w:rsidR="00C2652C" w:rsidRDefault="00DC4506" w:rsidP="00136574">
      <w:pPr>
        <w:spacing w:beforeLines="30"/>
        <w:rPr>
          <w:rFonts w:ascii="黑体" w:eastAsia="黑体" w:hAnsi="华文中宋"/>
          <w:b/>
          <w:bCs/>
          <w:sz w:val="24"/>
          <w:szCs w:val="24"/>
        </w:rPr>
      </w:pPr>
      <w:r>
        <w:rPr>
          <w:rFonts w:ascii="黑体" w:eastAsia="黑体" w:hAnsi="华文中宋" w:hint="eastAsia"/>
          <w:b/>
          <w:bCs/>
          <w:sz w:val="24"/>
          <w:szCs w:val="24"/>
        </w:rPr>
        <w:t>课程大纲</w:t>
      </w:r>
    </w:p>
    <w:p w:rsidR="00C2652C" w:rsidRDefault="00DC4506">
      <w:pPr>
        <w:spacing w:line="400" w:lineRule="exact"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第一章 客户分析与关系处理</w:t>
      </w:r>
    </w:p>
    <w:p w:rsidR="00C2652C" w:rsidRDefault="00DC4506">
      <w:pPr>
        <w:spacing w:line="400" w:lineRule="exact"/>
        <w:ind w:firstLineChars="176" w:firstLine="370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思考：</w:t>
      </w:r>
    </w:p>
    <w:p w:rsidR="00C2652C" w:rsidRDefault="00DC4506">
      <w:pPr>
        <w:pStyle w:val="1"/>
        <w:spacing w:line="400" w:lineRule="exact"/>
        <w:ind w:firstLineChars="176" w:firstLine="37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1、面对客户找不到话说，怎么办？二次沟通应该聊些什么？</w:t>
      </w:r>
    </w:p>
    <w:p w:rsidR="00C2652C" w:rsidRDefault="00DC4506">
      <w:pPr>
        <w:pStyle w:val="1"/>
        <w:spacing w:line="400" w:lineRule="exact"/>
        <w:ind w:firstLineChars="176" w:firstLine="37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2、为什么我把所有资料都给客户了，他还说要考虑一下？</w:t>
      </w:r>
    </w:p>
    <w:p w:rsidR="00C2652C" w:rsidRDefault="00DC4506">
      <w:pPr>
        <w:pStyle w:val="1"/>
        <w:spacing w:line="400" w:lineRule="exact"/>
        <w:ind w:firstLineChars="176" w:firstLine="37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3、相同的事，客户不同的人告诉我不一样的要求，听谁的？</w:t>
      </w:r>
    </w:p>
    <w:p w:rsidR="00C2652C" w:rsidRDefault="00DC4506">
      <w:pPr>
        <w:pStyle w:val="1"/>
        <w:spacing w:line="400" w:lineRule="exact"/>
        <w:ind w:firstLineChars="176" w:firstLine="37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4、相同的事，客户同一个人告诉我两次的答案不一样，听哪次的？</w:t>
      </w:r>
    </w:p>
    <w:p w:rsidR="00C2652C" w:rsidRDefault="00DC4506">
      <w:pPr>
        <w:pStyle w:val="1"/>
        <w:spacing w:line="400" w:lineRule="exact"/>
        <w:ind w:firstLineChars="176" w:firstLine="37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5、推荐哪一种产品给客户好？最好的？稍好的？还是够用的？</w:t>
      </w:r>
    </w:p>
    <w:p w:rsidR="00C2652C" w:rsidRDefault="00DC4506">
      <w:pPr>
        <w:pStyle w:val="1"/>
        <w:spacing w:line="400" w:lineRule="exact"/>
        <w:ind w:firstLineChars="176" w:firstLine="37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6、为什么我按客户要求去做，他还是没有选择我们？</w:t>
      </w:r>
    </w:p>
    <w:p w:rsidR="00C2652C" w:rsidRDefault="00DC4506">
      <w:pPr>
        <w:pStyle w:val="1"/>
        <w:spacing w:line="400" w:lineRule="exact"/>
        <w:ind w:left="42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 xml:space="preserve">第一节、客户以往的经历-判断客户实力 </w:t>
      </w:r>
    </w:p>
    <w:p w:rsidR="00C2652C" w:rsidRDefault="00DC4506">
      <w:pPr>
        <w:pStyle w:val="1"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客户6种价值分类；</w:t>
      </w:r>
    </w:p>
    <w:p w:rsidR="00C2652C" w:rsidRDefault="00DC4506">
      <w:pPr>
        <w:pStyle w:val="1"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根据客户实力做行动计划；</w:t>
      </w:r>
    </w:p>
    <w:p w:rsidR="00C2652C" w:rsidRDefault="00DC4506">
      <w:pPr>
        <w:pStyle w:val="1"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如何判断客户的信誉？</w:t>
      </w:r>
    </w:p>
    <w:p w:rsidR="00C2652C" w:rsidRDefault="00DC4506">
      <w:pPr>
        <w:pStyle w:val="1"/>
        <w:spacing w:line="400" w:lineRule="exact"/>
        <w:ind w:firstLineChars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第二节  不同群体的影响-找到正确的人</w:t>
      </w:r>
    </w:p>
    <w:p w:rsidR="00C2652C" w:rsidRDefault="00DC4506">
      <w:pPr>
        <w:pStyle w:val="1"/>
        <w:spacing w:line="400" w:lineRule="exact"/>
        <w:ind w:firstLineChars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2.1 不同角色分析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大客户群体中的5种角色：决策者、采购者、使用者…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5种角色关注点焦点是一样的吗？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为什么找到总经理，但他却让我找某某人？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为什么某人明明说这事他说了算，但关键的时刻却起不到作用？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为什么会出现第三方陌生人？他们想得到什么？</w:t>
      </w:r>
    </w:p>
    <w:p w:rsidR="00C2652C" w:rsidRDefault="00DC4506">
      <w:pPr>
        <w:pStyle w:val="1"/>
        <w:spacing w:line="400" w:lineRule="exact"/>
        <w:ind w:left="420" w:firstLineChars="0" w:firstLine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2.2谁才是正确的人？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满足“关键人”的10个条件；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不同销售阶段，“说了算”的人是一样的吗？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有些“小角色”是否应该单独跟进？</w:t>
      </w:r>
    </w:p>
    <w:p w:rsidR="00C2652C" w:rsidRDefault="00DC4506">
      <w:pPr>
        <w:pStyle w:val="1"/>
        <w:spacing w:line="400" w:lineRule="exact"/>
        <w:ind w:left="420" w:firstLineChars="0" w:firstLine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2.3客户内部关系与态度分析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竞争对手与客户不同角色的“关系”分析；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客户不同角色内部关系的影响；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客户不同角色立场分析；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客户跟我方观点一致，为什么却不支持我？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客户明明支持我，为什么却倒戈转向竞争对手？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都处成朋友了，为什么不买的我反而买别人的？</w:t>
      </w:r>
    </w:p>
    <w:p w:rsidR="00C2652C" w:rsidRDefault="00DC4506">
      <w:pPr>
        <w:pStyle w:val="1"/>
        <w:spacing w:line="400" w:lineRule="exact"/>
        <w:ind w:firstLineChars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2.4个人与组织的利益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明明对组织非常有好处，很多人为什么会反对？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对个人的利益体现在哪些方面？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为什么采购专员阻挡我见决策人？</w:t>
      </w:r>
    </w:p>
    <w:p w:rsidR="00C2652C" w:rsidRDefault="00DC4506">
      <w:pPr>
        <w:pStyle w:val="1"/>
        <w:spacing w:line="400" w:lineRule="exact"/>
        <w:ind w:firstLineChars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第三节 不同阶段的影响-找到正确时间</w:t>
      </w:r>
    </w:p>
    <w:p w:rsidR="00C2652C" w:rsidRDefault="00DC4506">
      <w:pPr>
        <w:pStyle w:val="1"/>
        <w:spacing w:line="400" w:lineRule="exact"/>
        <w:ind w:left="420" w:firstLineChars="0" w:firstLine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第四节、自身需求的影响-说对正确的话</w:t>
      </w:r>
    </w:p>
    <w:p w:rsidR="00C2652C" w:rsidRDefault="00DC4506">
      <w:pPr>
        <w:pStyle w:val="1"/>
        <w:spacing w:line="400" w:lineRule="exact"/>
        <w:ind w:left="420" w:firstLineChars="0" w:firstLine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4.1 对客户需求要进行确认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客户想要的产品，不一定就是实际所需要的；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说得与做的不一致;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客户的需求是变化的，而不是不变的；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不同的人要求不一致;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客户理解与销售理解不一致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相信证据、发展内线、多次确认、交叉确认、给答案，要答案</w:t>
      </w:r>
    </w:p>
    <w:p w:rsidR="00C2652C" w:rsidRDefault="00DC4506">
      <w:pPr>
        <w:pStyle w:val="1"/>
        <w:numPr>
          <w:ilvl w:val="1"/>
          <w:numId w:val="3"/>
        </w:numPr>
        <w:spacing w:line="400" w:lineRule="exact"/>
        <w:ind w:firstLineChars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了解客户需求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太多的选择会让每家卖点变得模糊化；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不要幻想客户会把我们产品与他需求做匹配，以为客户会削足适履；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不要超越客户的希望，否则你会很痛苦，不把绝招一次用完；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客户需求的5个适当，追求一次到位、稍好、够用还是替代方案？</w:t>
      </w:r>
    </w:p>
    <w:p w:rsidR="00C2652C" w:rsidRDefault="00DC4506">
      <w:pPr>
        <w:pStyle w:val="1"/>
        <w:spacing w:line="400" w:lineRule="exact"/>
        <w:ind w:left="420" w:firstLineChars="0" w:firstLine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4.3 了解需求的提问方式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无事不登三宝殿，有目的地做好拜访计划；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引导客户，首先要控制谈话的方向、节奏、内容；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不要把猜测当成事实，“谈”的是什么？“判”是由谁判？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哪6大类问题不可以问？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提问时的3不谈，4不讲；</w:t>
      </w:r>
    </w:p>
    <w:p w:rsidR="00C2652C" w:rsidRDefault="00DC4506">
      <w:pPr>
        <w:pStyle w:val="1"/>
        <w:spacing w:line="400" w:lineRule="exact"/>
        <w:ind w:left="420" w:firstLineChars="0" w:firstLine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第五节、不同竞品的影响-了解竞争对手</w:t>
      </w:r>
    </w:p>
    <w:p w:rsidR="00C2652C" w:rsidRDefault="00DC4506">
      <w:pPr>
        <w:pStyle w:val="1"/>
        <w:spacing w:line="400" w:lineRule="exact"/>
        <w:ind w:left="426" w:firstLineChars="0" w:firstLine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5.1 为什么要了解情况对手？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两个客户之间最大的区别在哪里？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客户有哪些购买压力？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销售人员第一思维是战争思维，知己知彼，情报最重要；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没有比较，就没有价值高低之分；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不要过渡关注竞争，而忽视客户的需求；</w:t>
      </w:r>
    </w:p>
    <w:p w:rsidR="00C2652C" w:rsidRDefault="00DC4506">
      <w:pPr>
        <w:pStyle w:val="1"/>
        <w:spacing w:line="400" w:lineRule="exact"/>
        <w:ind w:left="426" w:firstLineChars="0" w:firstLine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5.2 竞品对我方采用的3种策略；</w:t>
      </w:r>
    </w:p>
    <w:p w:rsidR="00C2652C" w:rsidRDefault="00DC4506">
      <w:pPr>
        <w:pStyle w:val="1"/>
        <w:spacing w:line="400" w:lineRule="exact"/>
        <w:ind w:left="426" w:firstLineChars="0" w:firstLine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5.3 四种竞争情形分析；</w:t>
      </w:r>
    </w:p>
    <w:p w:rsidR="00C2652C" w:rsidRDefault="00DC4506">
      <w:pPr>
        <w:pStyle w:val="1"/>
        <w:spacing w:line="400" w:lineRule="exact"/>
        <w:ind w:left="420" w:firstLineChars="0" w:firstLine="0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六、发展“线人”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没有线人帮助，相当于盲人摸象；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满足线人的4个条件；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线人为什么会帮我？</w:t>
      </w:r>
    </w:p>
    <w:p w:rsidR="00C2652C" w:rsidRDefault="00DC4506">
      <w:pPr>
        <w:pStyle w:val="1"/>
        <w:numPr>
          <w:ilvl w:val="1"/>
          <w:numId w:val="2"/>
        </w:numPr>
        <w:spacing w:line="40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需要线人提供哪些帮助？</w:t>
      </w:r>
    </w:p>
    <w:p w:rsidR="00C2652C" w:rsidRDefault="00C2652C">
      <w:pPr>
        <w:spacing w:line="400" w:lineRule="exact"/>
        <w:rPr>
          <w:rFonts w:ascii="微软雅黑" w:eastAsia="微软雅黑" w:hAnsi="微软雅黑"/>
          <w:szCs w:val="21"/>
        </w:rPr>
      </w:pPr>
    </w:p>
    <w:p w:rsidR="00C2652C" w:rsidRDefault="00DC4506">
      <w:pPr>
        <w:spacing w:line="400" w:lineRule="exact"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第二章 如何正确推荐产品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思考：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1、为什么我满足客户所提出的要求，客户却还需要考虑一下？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2、为什么客户不相信我质量与服务的承诺？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3、面对客户提出高要求，我满足不了怎么办？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4、如何推荐产品才能让客户感觉到我们跟别人不一样？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第一节 为什么需要我们正确地推荐产品？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1、客户往往对自己深层次的问题并不清楚；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2、客户的提出的要求可能是模糊或抽象,有的仅仅提出方向，不要局限于客户明显的问题；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3、满足客户提出的要求，是引导客户在不同公司之间做比较，而不在我公司做出决策；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第二节 如何帮助客户建立“排他性”的采购标准？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案例：客户关心的是你如何保证你的质量和服务水平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1、产品的功能与客户需要解决的问题要相对应；客户喜欢提供解决方案的人，而不仅提供工具的人；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2、如何给竞争对手业务员设置商务与技术障碍？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3、打仗就是打后勤，推荐产品中常用的32项内容；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lastRenderedPageBreak/>
        <w:t>第三节  见什么人,说什么话;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不同情况下如何讲？时间、能力、精力、兴趣、文化水平、不同的职位等；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1. 什么情况下偏重于理性说服,打动别人的脑?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 什么情况下偏重于情感说服,打动别人的心?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3. 何种情况下只讲优势不讲劣势？</w:t>
      </w:r>
    </w:p>
    <w:p w:rsidR="00C2652C" w:rsidRDefault="00DC4506">
      <w:pPr>
        <w:spacing w:line="400" w:lineRule="exact"/>
        <w:ind w:firstLineChars="202" w:firstLine="424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4. 何种情况下即讲优势又讲劣势？</w:t>
      </w:r>
    </w:p>
    <w:p w:rsidR="00C2652C" w:rsidRDefault="00C2652C">
      <w:pPr>
        <w:spacing w:line="400" w:lineRule="exact"/>
        <w:rPr>
          <w:rFonts w:ascii="微软雅黑" w:eastAsia="微软雅黑" w:hAnsi="微软雅黑"/>
          <w:szCs w:val="21"/>
        </w:rPr>
      </w:pPr>
    </w:p>
    <w:p w:rsidR="00C2652C" w:rsidRDefault="00DC4506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第三章 销售谈判技巧</w:t>
      </w:r>
    </w:p>
    <w:p w:rsidR="00C2652C" w:rsidRDefault="00DC4506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思考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1、遇到小气、固执、粗鲁、啰嗦、刻薄、吹毛求疵、优柔寡断的客户应对？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2、客户直接挂电话，怎么办？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3、第二次见面，客户对我大发脾气，怎么办？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4、有一个行业，销售人员每天都会遇到大量的拒绝，为什么却没有任何人会沮丧？ 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5、客户就没有压力吗？知已知彼，客户采购时会有哪些压力？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6、为什么客户在上班时与下班后会表现不同的性格特征？</w:t>
      </w:r>
    </w:p>
    <w:p w:rsidR="00C2652C" w:rsidRDefault="00DC4506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第一节  客户常用谈判策略分析</w:t>
      </w:r>
    </w:p>
    <w:p w:rsidR="00C2652C" w:rsidRDefault="00DC4506">
      <w:pPr>
        <w:numPr>
          <w:ilvl w:val="0"/>
          <w:numId w:val="4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虚虚实实真真假假，不会提要求的谈判者绝不是一个合格的谈判者；</w:t>
      </w:r>
    </w:p>
    <w:p w:rsidR="00C2652C" w:rsidRDefault="00DC4506">
      <w:pPr>
        <w:numPr>
          <w:ilvl w:val="0"/>
          <w:numId w:val="4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对事不对人，你怎么看对对方，对方就会怎么看待你；</w:t>
      </w:r>
    </w:p>
    <w:p w:rsidR="00C2652C" w:rsidRDefault="00DC4506">
      <w:pPr>
        <w:numPr>
          <w:ilvl w:val="0"/>
          <w:numId w:val="4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不要把客户的拒绝“私有化”；</w:t>
      </w:r>
    </w:p>
    <w:p w:rsidR="00C2652C" w:rsidRDefault="00DC4506">
      <w:pPr>
        <w:numPr>
          <w:ilvl w:val="0"/>
          <w:numId w:val="4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客户常用的8种操纵技巧；</w:t>
      </w:r>
    </w:p>
    <w:p w:rsidR="00C2652C" w:rsidRDefault="00DC4506">
      <w:pPr>
        <w:numPr>
          <w:ilvl w:val="0"/>
          <w:numId w:val="4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攻心战、拖延战、车轮战、最后通牒、沉默……</w:t>
      </w:r>
    </w:p>
    <w:p w:rsidR="00C2652C" w:rsidRDefault="00DC4506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第二节  报价</w:t>
      </w:r>
    </w:p>
    <w:p w:rsidR="00C2652C" w:rsidRDefault="00DC4506">
      <w:pPr>
        <w:numPr>
          <w:ilvl w:val="0"/>
          <w:numId w:val="5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为什么报了价就没有下文了？</w:t>
      </w:r>
    </w:p>
    <w:p w:rsidR="00C2652C" w:rsidRDefault="00DC4506">
      <w:pPr>
        <w:numPr>
          <w:ilvl w:val="0"/>
          <w:numId w:val="5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初期是否应该给客户报价？</w:t>
      </w:r>
    </w:p>
    <w:p w:rsidR="00C2652C" w:rsidRDefault="00DC4506">
      <w:pPr>
        <w:numPr>
          <w:ilvl w:val="0"/>
          <w:numId w:val="5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报价时需要注意的6个事项</w:t>
      </w:r>
    </w:p>
    <w:p w:rsidR="00C2652C" w:rsidRDefault="00DC4506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第三节  还价</w:t>
      </w:r>
    </w:p>
    <w:p w:rsidR="00C2652C" w:rsidRDefault="00DC4506">
      <w:pPr>
        <w:numPr>
          <w:ilvl w:val="0"/>
          <w:numId w:val="6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客户还价时的依据有哪些？</w:t>
      </w:r>
    </w:p>
    <w:p w:rsidR="00C2652C" w:rsidRDefault="00DC4506">
      <w:pPr>
        <w:numPr>
          <w:ilvl w:val="0"/>
          <w:numId w:val="6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客户对还价时的3种反应；</w:t>
      </w:r>
    </w:p>
    <w:p w:rsidR="00C2652C" w:rsidRDefault="00DC4506">
      <w:pPr>
        <w:numPr>
          <w:ilvl w:val="0"/>
          <w:numId w:val="6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7种还价模式分析；</w:t>
      </w:r>
    </w:p>
    <w:p w:rsidR="00C2652C" w:rsidRDefault="00DC4506">
      <w:pPr>
        <w:numPr>
          <w:ilvl w:val="0"/>
          <w:numId w:val="6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是否降价的依据有哪些？</w:t>
      </w:r>
    </w:p>
    <w:p w:rsidR="00C2652C" w:rsidRDefault="00DC4506">
      <w:pPr>
        <w:numPr>
          <w:ilvl w:val="0"/>
          <w:numId w:val="6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什么时候给客户降价比较合适？</w:t>
      </w:r>
    </w:p>
    <w:p w:rsidR="00C2652C" w:rsidRDefault="00DC4506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第四节  冲突处理</w:t>
      </w:r>
    </w:p>
    <w:p w:rsidR="00C2652C" w:rsidRDefault="00DC4506">
      <w:pPr>
        <w:numPr>
          <w:ilvl w:val="0"/>
          <w:numId w:val="7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谈了3小时没有结果，出现僵局应该怎么办？</w:t>
      </w:r>
    </w:p>
    <w:p w:rsidR="00C2652C" w:rsidRDefault="00DC4506">
      <w:pPr>
        <w:numPr>
          <w:ilvl w:val="0"/>
          <w:numId w:val="7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了解客户采购时的压力；</w:t>
      </w:r>
    </w:p>
    <w:p w:rsidR="00C2652C" w:rsidRDefault="00DC4506">
      <w:pPr>
        <w:numPr>
          <w:ilvl w:val="0"/>
          <w:numId w:val="7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客户冲突处理的5个区分；</w:t>
      </w:r>
    </w:p>
    <w:p w:rsidR="00C2652C" w:rsidRDefault="00DC4506">
      <w:pPr>
        <w:numPr>
          <w:ilvl w:val="0"/>
          <w:numId w:val="7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把人和事分开，朋友是朋友，敌人是敌人，喜欢你与不喜欢你与合作无关；</w:t>
      </w:r>
    </w:p>
    <w:p w:rsidR="00C2652C" w:rsidRDefault="00C2652C">
      <w:pPr>
        <w:spacing w:line="400" w:lineRule="exact"/>
        <w:rPr>
          <w:rFonts w:ascii="微软雅黑" w:eastAsia="微软雅黑" w:hAnsi="微软雅黑"/>
          <w:szCs w:val="21"/>
        </w:rPr>
      </w:pP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案例：客户提出合理条件，是否我就应该降价？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案例：如何分清客户异议的真实性？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案例：为什么我答应客户提出的所有的条件，反而失去了订单？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案例：客户一再地提出不同的条件，怎么处理？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案例：客户要求我降价时,怎么办?请分8个步骤处理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案例：如何应对一味压价的客户？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案例：当客户上司出现要求降价时，我应该怎么办？</w:t>
      </w:r>
    </w:p>
    <w:p w:rsidR="00C2652C" w:rsidRDefault="00C2652C">
      <w:pPr>
        <w:spacing w:line="400" w:lineRule="exact"/>
        <w:rPr>
          <w:rFonts w:ascii="微软雅黑" w:eastAsia="微软雅黑" w:hAnsi="微软雅黑"/>
          <w:szCs w:val="21"/>
        </w:rPr>
      </w:pPr>
    </w:p>
    <w:p w:rsidR="00C2652C" w:rsidRDefault="00DC4506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第四章  如何建立良好的客情关系？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案例：销售工作需要疯狂、圆滑、奉承、见人说人话，见鬼说鬼话吗？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案例：生意不成仁义在，咱俩交个朋友，这句话应该由谁说？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案例：邀请客户吃饭，你应该怎么说？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案例：当客户表扬了你，你会怎么回答？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案例：我代表公司的形象，是否我应该表现自己很强势？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案例：为了获得客户的信任，我是否应该花重金包装自己？让自己很完美？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案例：是否需要处处表现自己很有礼貌？</w:t>
      </w:r>
    </w:p>
    <w:p w:rsidR="00C2652C" w:rsidRDefault="00DC4506">
      <w:pPr>
        <w:numPr>
          <w:ilvl w:val="0"/>
          <w:numId w:val="8"/>
        </w:num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 xml:space="preserve"> 真实和真诚 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礼仪的目的是尊重别人，而不是伪装自己，礼仪中常见的错误；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1、演别人,再好的演技也会搞砸，想做别人的时候,你就会离自己很远；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2、不同的人,需求不同,越改越累,越改越气,只会把自己折磨得心浮气躁,不得人心；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3、以朋友的心态与客户交往，过多的商业化语言、行为、过多的礼仪只会让客户感觉到生硬、距离、排斥、公事公办，没有感情；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4、适当的暴露自己的缺点，越完美的人越不可信；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5、守时,守信,守约,及时传递进程与信息，让客户感觉到可控性；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6、销售不是向客户笑，而是要让客户对自己笑；</w:t>
      </w:r>
    </w:p>
    <w:p w:rsidR="00C2652C" w:rsidRDefault="00DC4506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第二节 感谢伤害我的人，是因为我自己错了；</w:t>
      </w:r>
    </w:p>
    <w:p w:rsidR="00C2652C" w:rsidRDefault="00DC4506">
      <w:pPr>
        <w:numPr>
          <w:ilvl w:val="0"/>
          <w:numId w:val="9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一味顺从、推卸责任、理论交谈、谈论小事、无诚信；</w:t>
      </w:r>
    </w:p>
    <w:p w:rsidR="00C2652C" w:rsidRDefault="00DC4506">
      <w:pPr>
        <w:numPr>
          <w:ilvl w:val="0"/>
          <w:numId w:val="9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当客户说过一段时间、以后、改天、回头、月底时，如何应对？</w:t>
      </w:r>
    </w:p>
    <w:p w:rsidR="00C2652C" w:rsidRDefault="00DC4506">
      <w:pPr>
        <w:numPr>
          <w:ilvl w:val="0"/>
          <w:numId w:val="9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越完美的人越不可信，自我暴露的四个层次；</w:t>
      </w:r>
    </w:p>
    <w:p w:rsidR="00C2652C" w:rsidRDefault="00DC4506">
      <w:pPr>
        <w:numPr>
          <w:ilvl w:val="0"/>
          <w:numId w:val="9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做好防错性的服务,签完合同仅仅是合作的开始；</w:t>
      </w:r>
    </w:p>
    <w:p w:rsidR="00C2652C" w:rsidRDefault="00DC4506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第三节、如何让客户认可我？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 销售人员形象与举止，注意自己的形象；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2、 是否具备相似的背景，门当户对；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3、 是否具备相同的认识，道不同不相为盟；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4、 是否“投其所好”，话不投机半句多；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5、 赞美，喜欢对方，我们同样对喜欢我们的人有好感；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先交流感情,增进互信,欲速则不达;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6、 是否对销售人员熟悉，销售最忌讳交浅言深；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初次见面就企图跟别人成为朋友的行为很幼稚；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初次见面就暗示好处的行为很肤浅；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刚见面就强调价格很便宜的行为很愚蠢；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7、 销售人员是否具备亲和力，别人的脸是自己的一面镜子；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成交并不取决于说理，而是取决于心情</w:t>
      </w:r>
    </w:p>
    <w:p w:rsidR="00C2652C" w:rsidRDefault="00C2652C">
      <w:pPr>
        <w:spacing w:line="400" w:lineRule="exact"/>
        <w:rPr>
          <w:rFonts w:ascii="微软雅黑" w:eastAsia="微软雅黑" w:hAnsi="微软雅黑"/>
          <w:szCs w:val="21"/>
        </w:rPr>
      </w:pPr>
    </w:p>
    <w:p w:rsidR="00C2652C" w:rsidRDefault="00DC4506">
      <w:pPr>
        <w:spacing w:line="400" w:lineRule="exact"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第五章  销售目标制定与精准营销</w:t>
      </w:r>
    </w:p>
    <w:p w:rsidR="00C2652C" w:rsidRDefault="00DC4506">
      <w:pPr>
        <w:numPr>
          <w:ilvl w:val="0"/>
          <w:numId w:val="10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如何让所有的人乐意制定销售目标？</w:t>
      </w:r>
    </w:p>
    <w:p w:rsidR="00C2652C" w:rsidRDefault="00DC4506">
      <w:pPr>
        <w:numPr>
          <w:ilvl w:val="0"/>
          <w:numId w:val="10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为什么听到制定目标就很痛苦？</w:t>
      </w:r>
    </w:p>
    <w:p w:rsidR="00C2652C" w:rsidRDefault="00DC4506">
      <w:pPr>
        <w:numPr>
          <w:ilvl w:val="0"/>
          <w:numId w:val="10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为什么总认为目标是虚的？假大空？</w:t>
      </w:r>
    </w:p>
    <w:p w:rsidR="00C2652C" w:rsidRDefault="00DC4506">
      <w:pPr>
        <w:numPr>
          <w:ilvl w:val="0"/>
          <w:numId w:val="10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如何通过目标激发员工无限潜能？</w:t>
      </w:r>
    </w:p>
    <w:p w:rsidR="00C2652C" w:rsidRDefault="00DC4506">
      <w:pPr>
        <w:numPr>
          <w:ilvl w:val="0"/>
          <w:numId w:val="10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如何让目标完成更有操作性与灵活性？</w:t>
      </w:r>
    </w:p>
    <w:p w:rsidR="00C2652C" w:rsidRDefault="00DC4506">
      <w:pPr>
        <w:numPr>
          <w:ilvl w:val="0"/>
          <w:numId w:val="10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设定目标时为什么会出现朝令夕改？</w:t>
      </w:r>
    </w:p>
    <w:p w:rsidR="00C2652C" w:rsidRDefault="00DC4506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第一节  目标设定的好处</w:t>
      </w:r>
    </w:p>
    <w:p w:rsidR="00C2652C" w:rsidRDefault="00DC4506">
      <w:pPr>
        <w:numPr>
          <w:ilvl w:val="0"/>
          <w:numId w:val="11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盘点所有的资源(新老客户、渠道、区域等)；</w:t>
      </w:r>
    </w:p>
    <w:p w:rsidR="00C2652C" w:rsidRDefault="00DC4506">
      <w:pPr>
        <w:numPr>
          <w:ilvl w:val="0"/>
          <w:numId w:val="11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寻找新的业绩突破方法；</w:t>
      </w:r>
    </w:p>
    <w:p w:rsidR="00C2652C" w:rsidRDefault="00DC4506">
      <w:pPr>
        <w:numPr>
          <w:ilvl w:val="0"/>
          <w:numId w:val="11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目标制定越细，成功几率越大；</w:t>
      </w:r>
    </w:p>
    <w:p w:rsidR="00C2652C" w:rsidRDefault="00DC4506">
      <w:pPr>
        <w:numPr>
          <w:ilvl w:val="0"/>
          <w:numId w:val="11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重新梳理自己的能力；</w:t>
      </w:r>
    </w:p>
    <w:p w:rsidR="00C2652C" w:rsidRDefault="00DC4506">
      <w:pPr>
        <w:numPr>
          <w:ilvl w:val="0"/>
          <w:numId w:val="11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总结成功的经验</w:t>
      </w:r>
    </w:p>
    <w:p w:rsidR="00C2652C" w:rsidRDefault="00DC4506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第二节 销售目标分解与达成</w:t>
      </w:r>
    </w:p>
    <w:p w:rsidR="00C2652C" w:rsidRDefault="00DC4506">
      <w:pPr>
        <w:numPr>
          <w:ilvl w:val="0"/>
          <w:numId w:val="12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销售目标等于考核目标吗？</w:t>
      </w:r>
    </w:p>
    <w:p w:rsidR="00C2652C" w:rsidRDefault="00DC4506">
      <w:pPr>
        <w:numPr>
          <w:ilvl w:val="0"/>
          <w:numId w:val="12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完成销售目标的41个方法</w:t>
      </w:r>
    </w:p>
    <w:p w:rsidR="00C2652C" w:rsidRDefault="00DC4506">
      <w:pPr>
        <w:numPr>
          <w:ilvl w:val="0"/>
          <w:numId w:val="12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实现目标的方法越多，成功率越大；</w:t>
      </w:r>
    </w:p>
    <w:p w:rsidR="00C2652C" w:rsidRDefault="00DC4506">
      <w:pPr>
        <w:numPr>
          <w:ilvl w:val="0"/>
          <w:numId w:val="12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如何设定目标的优先级？</w:t>
      </w:r>
    </w:p>
    <w:p w:rsidR="00C2652C" w:rsidRDefault="00DC4506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第三节 精准营销</w:t>
      </w:r>
    </w:p>
    <w:p w:rsidR="00C2652C" w:rsidRDefault="00DC4506">
      <w:pPr>
        <w:numPr>
          <w:ilvl w:val="0"/>
          <w:numId w:val="13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客户越精准，目标越清晰</w:t>
      </w:r>
    </w:p>
    <w:p w:rsidR="00C2652C" w:rsidRDefault="00DC4506">
      <w:pPr>
        <w:numPr>
          <w:ilvl w:val="0"/>
          <w:numId w:val="13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明确不同客户群体的需求与痛苦</w:t>
      </w:r>
    </w:p>
    <w:p w:rsidR="00C2652C" w:rsidRDefault="00DC4506">
      <w:pPr>
        <w:numPr>
          <w:ilvl w:val="0"/>
          <w:numId w:val="13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了解不同客户群的成长性、优先级与本公司竞争优势</w:t>
      </w:r>
    </w:p>
    <w:p w:rsidR="00C2652C" w:rsidRDefault="00DC4506">
      <w:pPr>
        <w:numPr>
          <w:ilvl w:val="0"/>
          <w:numId w:val="13"/>
        </w:num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找到不同客户群体业务关键点</w:t>
      </w:r>
    </w:p>
    <w:p w:rsidR="00C2652C" w:rsidRDefault="00C2652C">
      <w:pPr>
        <w:spacing w:line="400" w:lineRule="exact"/>
        <w:rPr>
          <w:rFonts w:ascii="微软雅黑" w:eastAsia="微软雅黑" w:hAnsi="微软雅黑"/>
          <w:szCs w:val="21"/>
        </w:rPr>
      </w:pPr>
    </w:p>
    <w:p w:rsidR="00C2652C" w:rsidRPr="00136574" w:rsidRDefault="001F7FE5" w:rsidP="001F7FE5">
      <w:pPr>
        <w:rPr>
          <w:rFonts w:ascii="微软雅黑" w:eastAsia="微软雅黑" w:hAnsi="微软雅黑"/>
          <w:b/>
          <w:bCs/>
          <w:color w:val="0000FF"/>
          <w:sz w:val="30"/>
          <w:szCs w:val="30"/>
        </w:rPr>
      </w:pPr>
      <w:r w:rsidRPr="00136574">
        <w:rPr>
          <w:rFonts w:ascii="微软雅黑" w:eastAsia="微软雅黑" w:hAnsi="微软雅黑" w:hint="eastAsia"/>
          <w:b/>
          <w:bCs/>
          <w:color w:val="0000FF"/>
          <w:sz w:val="30"/>
          <w:szCs w:val="30"/>
        </w:rPr>
        <w:lastRenderedPageBreak/>
        <w:t>讲师介绍：</w:t>
      </w:r>
      <w:r w:rsidR="00DC4506" w:rsidRPr="00136574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王越 老师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l</w:t>
      </w:r>
      <w:r>
        <w:rPr>
          <w:rFonts w:ascii="微软雅黑" w:eastAsia="微软雅黑" w:hAnsi="微软雅黑" w:hint="eastAsia"/>
          <w:szCs w:val="21"/>
        </w:rPr>
        <w:t xml:space="preserve"> 销售团队管理咨询师、销售培训讲师；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l</w:t>
      </w:r>
      <w:r>
        <w:rPr>
          <w:rFonts w:ascii="微软雅黑" w:eastAsia="微软雅黑" w:hAnsi="微软雅黑" w:hint="eastAsia"/>
          <w:szCs w:val="21"/>
        </w:rPr>
        <w:t xml:space="preserve"> 曾任可口可乐（中国）公司业务经理；</w:t>
      </w:r>
    </w:p>
    <w:p w:rsidR="00C2652C" w:rsidRDefault="001F7FE5" w:rsidP="001F7FE5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l</w:t>
      </w:r>
      <w:r w:rsidR="00DC4506">
        <w:rPr>
          <w:rFonts w:ascii="微软雅黑" w:eastAsia="微软雅黑" w:hAnsi="微软雅黑" w:hint="eastAsia"/>
          <w:szCs w:val="21"/>
        </w:rPr>
        <w:t>阿里巴巴（中国）网络技术有限公司业务经理；</w:t>
      </w:r>
    </w:p>
    <w:p w:rsidR="00C2652C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l</w:t>
      </w:r>
      <w:r>
        <w:rPr>
          <w:rFonts w:ascii="微软雅黑" w:eastAsia="微软雅黑" w:hAnsi="微软雅黑" w:hint="eastAsia"/>
          <w:szCs w:val="21"/>
        </w:rPr>
        <w:t xml:space="preserve"> 清华大学.南京大学EMBA特邀培训讲师；</w:t>
      </w:r>
    </w:p>
    <w:p w:rsidR="00C2652C" w:rsidRDefault="001F7FE5" w:rsidP="001F7FE5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l</w:t>
      </w:r>
      <w:r w:rsidR="00DC4506">
        <w:rPr>
          <w:rFonts w:ascii="微软雅黑" w:eastAsia="微软雅黑" w:hAnsi="微软雅黑" w:hint="eastAsia"/>
          <w:szCs w:val="21"/>
        </w:rPr>
        <w:t>新加坡莱佛士学院特约讲师;</w:t>
      </w:r>
    </w:p>
    <w:p w:rsidR="00C2652C" w:rsidRPr="001F7FE5" w:rsidRDefault="00DC4506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l</w:t>
      </w:r>
      <w:r>
        <w:rPr>
          <w:rFonts w:ascii="微软雅黑" w:eastAsia="微软雅黑" w:hAnsi="微软雅黑" w:hint="eastAsia"/>
          <w:szCs w:val="21"/>
        </w:rPr>
        <w:t xml:space="preserve"> 2000年至今一直从事销售与业务员激励与训练工作,</w:t>
      </w:r>
      <w:r>
        <w:rPr>
          <w:rFonts w:ascii="微软雅黑" w:eastAsia="微软雅黑" w:hAnsi="微软雅黑" w:hint="eastAsia"/>
          <w:b/>
          <w:bCs/>
          <w:szCs w:val="21"/>
        </w:rPr>
        <w:t>培训学员超4万人次，</w:t>
      </w:r>
      <w:r>
        <w:rPr>
          <w:rFonts w:ascii="微软雅黑" w:eastAsia="微软雅黑" w:hAnsi="微软雅黑" w:hint="eastAsia"/>
          <w:szCs w:val="21"/>
        </w:rPr>
        <w:t>曾每月疯狂上门拜访100家以上的客户，半军事化的销售职业生涯，高强度的工作压力,全面系统的受训经历，积累了丰富的客户收集、销售谈判、客户服务、自我激励的经验，在公司曾获“悍将杯”榜眼。</w:t>
      </w:r>
    </w:p>
    <w:p w:rsidR="00C2652C" w:rsidRDefault="00DC4506" w:rsidP="001F7FE5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【曾经培训过的部份客户】</w:t>
      </w:r>
      <w:r>
        <w:rPr>
          <w:rFonts w:ascii="微软雅黑" w:eastAsia="微软雅黑" w:hAnsi="微软雅黑" w:hint="eastAsia"/>
          <w:szCs w:val="21"/>
        </w:rPr>
        <w:br/>
        <w:t>华为公司/立邦漆业/太平保险/欧普照明/可口可乐/扬子石化/飞利浦/百度/中国移动/北京东信北邮/中国联通/成都通发集团/携程网络/广州方圆房产/深圳南海酒店/桂林三金药业/三一重工/深圳宝德集团/义乌邮政局/广西水电工程局/重庆煤科院/深圳特发股份/北京曲美家私/九阳电器/珠港机场/巢湖邮政/济南邮政/南京医药总公司/国美电器/雨润集团/中国一拖集团能源分公司/重庆科创学院/</w:t>
      </w:r>
    </w:p>
    <w:p w:rsidR="001F7FE5" w:rsidRPr="001F7FE5" w:rsidRDefault="001F7FE5" w:rsidP="001F7FE5">
      <w:pPr>
        <w:spacing w:line="400" w:lineRule="exact"/>
        <w:rPr>
          <w:rFonts w:ascii="微软雅黑" w:eastAsia="微软雅黑" w:hAnsi="微软雅黑"/>
          <w:szCs w:val="21"/>
        </w:rPr>
      </w:pPr>
    </w:p>
    <w:p w:rsidR="00C2652C" w:rsidRDefault="00DC4506">
      <w:pPr>
        <w:jc w:val="center"/>
        <w:rPr>
          <w:rFonts w:ascii="微软雅黑" w:eastAsia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40"/>
          <w:szCs w:val="40"/>
        </w:rPr>
        <w:t>销售精英2天强化训练</w:t>
      </w:r>
      <w:r>
        <w:rPr>
          <w:rFonts w:ascii="微软雅黑" w:eastAsia="微软雅黑" w:cs="微软雅黑" w:hint="eastAsia"/>
          <w:b/>
          <w:bCs/>
          <w:color w:val="000000"/>
          <w:kern w:val="0"/>
          <w:sz w:val="32"/>
          <w:szCs w:val="32"/>
        </w:rPr>
        <w:t>——报名信息</w:t>
      </w:r>
    </w:p>
    <w:p w:rsidR="004A2819" w:rsidRDefault="004A2819">
      <w:pPr>
        <w:jc w:val="center"/>
        <w:rPr>
          <w:rFonts w:ascii="微软雅黑" w:eastAsia="微软雅黑" w:cs="微软雅黑"/>
          <w:b/>
          <w:bCs/>
          <w:color w:val="000000"/>
          <w:kern w:val="0"/>
          <w:szCs w:val="21"/>
        </w:rPr>
      </w:pPr>
      <w:r w:rsidRPr="004A2819">
        <w:rPr>
          <w:rFonts w:ascii="微软雅黑" w:eastAsia="微软雅黑" w:cs="微软雅黑" w:hint="eastAsia"/>
          <w:b/>
          <w:bCs/>
          <w:color w:val="000000"/>
          <w:kern w:val="0"/>
          <w:szCs w:val="21"/>
        </w:rPr>
        <w:t>(在线报名请下载附件报名回执表填写后发送 至信箱 6983436@qq.com)</w:t>
      </w:r>
    </w:p>
    <w:p w:rsidR="00C2652C" w:rsidRDefault="00DC4506">
      <w:pPr>
        <w:spacing w:line="320" w:lineRule="exact"/>
        <w:jc w:val="left"/>
        <w:rPr>
          <w:rFonts w:ascii="微软雅黑" w:eastAsia="微软雅黑" w:cs="微软雅黑"/>
          <w:color w:val="000000"/>
          <w:szCs w:val="21"/>
        </w:rPr>
      </w:pPr>
      <w:r>
        <w:rPr>
          <w:rFonts w:ascii="微软雅黑" w:eastAsia="微软雅黑" w:cs="微软雅黑" w:hint="eastAsia"/>
          <w:color w:val="000000"/>
          <w:szCs w:val="21"/>
        </w:rPr>
        <w:t>我单位共人确定报名参加2017年</w:t>
      </w:r>
      <w:r w:rsidR="004A2819">
        <w:rPr>
          <w:rFonts w:ascii="微软雅黑" w:eastAsia="微软雅黑" w:cs="微软雅黑" w:hint="eastAsia"/>
          <w:color w:val="000000"/>
          <w:szCs w:val="21"/>
        </w:rPr>
        <w:t xml:space="preserve">  </w:t>
      </w:r>
      <w:r>
        <w:rPr>
          <w:rFonts w:ascii="微软雅黑" w:eastAsia="微软雅黑" w:cs="微软雅黑" w:hint="eastAsia"/>
          <w:color w:val="000000"/>
          <w:szCs w:val="21"/>
        </w:rPr>
        <w:t>月</w:t>
      </w:r>
      <w:r w:rsidR="004A2819">
        <w:rPr>
          <w:rFonts w:ascii="微软雅黑" w:eastAsia="微软雅黑" w:cs="微软雅黑" w:hint="eastAsia"/>
          <w:color w:val="000000"/>
          <w:szCs w:val="21"/>
        </w:rPr>
        <w:t xml:space="preserve">  </w:t>
      </w:r>
      <w:r>
        <w:rPr>
          <w:rFonts w:ascii="微软雅黑" w:eastAsia="微软雅黑" w:cs="微软雅黑" w:hint="eastAsia"/>
          <w:color w:val="000000"/>
          <w:szCs w:val="21"/>
        </w:rPr>
        <w:t>日</w:t>
      </w:r>
      <w:r w:rsidR="004A2819">
        <w:rPr>
          <w:rFonts w:ascii="微软雅黑" w:eastAsia="微软雅黑" w:cs="微软雅黑" w:hint="eastAsia"/>
          <w:color w:val="000000"/>
          <w:szCs w:val="21"/>
        </w:rPr>
        <w:t xml:space="preserve">  </w:t>
      </w:r>
      <w:r>
        <w:rPr>
          <w:rFonts w:ascii="微软雅黑" w:eastAsia="微软雅黑" w:cs="微软雅黑" w:hint="eastAsia"/>
          <w:color w:val="000000"/>
          <w:szCs w:val="21"/>
        </w:rPr>
        <w:t>在</w:t>
      </w:r>
      <w:r w:rsidR="004A2819">
        <w:rPr>
          <w:rFonts w:ascii="微软雅黑" w:eastAsia="微软雅黑" w:cs="微软雅黑" w:hint="eastAsia"/>
          <w:color w:val="000000"/>
          <w:szCs w:val="21"/>
        </w:rPr>
        <w:t xml:space="preserve">  </w:t>
      </w:r>
      <w:r>
        <w:rPr>
          <w:rFonts w:ascii="微软雅黑" w:eastAsia="微软雅黑" w:cs="微软雅黑" w:hint="eastAsia"/>
          <w:color w:val="000000"/>
          <w:szCs w:val="21"/>
        </w:rPr>
        <w:t>举办的</w:t>
      </w:r>
      <w:r>
        <w:rPr>
          <w:rFonts w:ascii="微软雅黑" w:eastAsia="微软雅黑" w:cs="微软雅黑" w:hint="eastAsia"/>
          <w:b/>
          <w:color w:val="000000"/>
          <w:szCs w:val="21"/>
        </w:rPr>
        <w:t>《</w:t>
      </w:r>
      <w:r>
        <w:rPr>
          <w:rFonts w:ascii="微软雅黑" w:eastAsia="微软雅黑" w:cs="微软雅黑" w:hint="eastAsia"/>
          <w:color w:val="000000"/>
          <w:szCs w:val="21"/>
        </w:rPr>
        <w:t>销售精英2天强化训练</w:t>
      </w:r>
      <w:r>
        <w:rPr>
          <w:rFonts w:ascii="微软雅黑" w:eastAsia="微软雅黑" w:cs="微软雅黑" w:hint="eastAsia"/>
          <w:b/>
          <w:color w:val="000000"/>
          <w:szCs w:val="21"/>
        </w:rPr>
        <w:t>》</w:t>
      </w:r>
      <w:r>
        <w:rPr>
          <w:rFonts w:ascii="微软雅黑" w:eastAsia="微软雅黑" w:cs="微软雅黑" w:hint="eastAsia"/>
          <w:color w:val="000000"/>
          <w:szCs w:val="21"/>
        </w:rPr>
        <w:t>培训班。</w:t>
      </w:r>
    </w:p>
    <w:tbl>
      <w:tblPr>
        <w:tblpPr w:leftFromText="180" w:rightFromText="180" w:vertAnchor="text" w:horzAnchor="page" w:tblpX="1915" w:tblpY="246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9"/>
        <w:gridCol w:w="891"/>
        <w:gridCol w:w="219"/>
        <w:gridCol w:w="1320"/>
        <w:gridCol w:w="590"/>
        <w:gridCol w:w="1075"/>
        <w:gridCol w:w="1056"/>
        <w:gridCol w:w="426"/>
        <w:gridCol w:w="543"/>
        <w:gridCol w:w="1161"/>
      </w:tblGrid>
      <w:tr w:rsidR="00C2652C">
        <w:trPr>
          <w:trHeight w:val="471"/>
        </w:trPr>
        <w:tc>
          <w:tcPr>
            <w:tcW w:w="2130" w:type="dxa"/>
            <w:gridSpan w:val="2"/>
            <w:tcBorders>
              <w:top w:val="nil"/>
              <w:left w:val="nil"/>
              <w:bottom w:val="dashed" w:sz="4" w:space="0" w:color="969696"/>
              <w:right w:val="dashed" w:sz="4" w:space="0" w:color="969696"/>
            </w:tcBorders>
            <w:shd w:val="clear" w:color="auto" w:fill="C7E6FF"/>
          </w:tcPr>
          <w:p w:rsidR="00C2652C" w:rsidRDefault="00DC450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单位名称:</w:t>
            </w:r>
          </w:p>
        </w:tc>
        <w:tc>
          <w:tcPr>
            <w:tcW w:w="6390" w:type="dxa"/>
            <w:gridSpan w:val="8"/>
            <w:tcBorders>
              <w:top w:val="nil"/>
              <w:left w:val="dashed" w:sz="4" w:space="0" w:color="969696"/>
              <w:bottom w:val="dashed" w:sz="4" w:space="0" w:color="969696"/>
              <w:right w:val="nil"/>
            </w:tcBorders>
            <w:shd w:val="clear" w:color="auto" w:fill="C7E6FF"/>
          </w:tcPr>
          <w:p w:rsidR="00C2652C" w:rsidRDefault="00C2652C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  <w:tr w:rsidR="00C2652C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地 址:</w:t>
            </w:r>
          </w:p>
        </w:tc>
        <w:tc>
          <w:tcPr>
            <w:tcW w:w="6390" w:type="dxa"/>
            <w:gridSpan w:val="8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C2652C" w:rsidRDefault="00C2652C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  <w:tr w:rsidR="00C2652C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联系人姓名:</w:t>
            </w:r>
          </w:p>
        </w:tc>
        <w:tc>
          <w:tcPr>
            <w:tcW w:w="2129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性 别:</w:t>
            </w:r>
          </w:p>
        </w:tc>
        <w:tc>
          <w:tcPr>
            <w:tcW w:w="2130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C2652C" w:rsidRDefault="00C2652C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  <w:tr w:rsidR="00C2652C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手 机:</w:t>
            </w:r>
          </w:p>
        </w:tc>
        <w:tc>
          <w:tcPr>
            <w:tcW w:w="2129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电 话:</w:t>
            </w:r>
          </w:p>
        </w:tc>
        <w:tc>
          <w:tcPr>
            <w:tcW w:w="2130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C2652C" w:rsidRDefault="00C2652C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  <w:tr w:rsidR="00C2652C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部门/职务:</w:t>
            </w:r>
          </w:p>
        </w:tc>
        <w:tc>
          <w:tcPr>
            <w:tcW w:w="2129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left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E-mail:</w:t>
            </w:r>
          </w:p>
        </w:tc>
        <w:tc>
          <w:tcPr>
            <w:tcW w:w="2130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C2652C" w:rsidRDefault="00C2652C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  <w:tr w:rsidR="00C2652C">
        <w:trPr>
          <w:trHeight w:val="471"/>
        </w:trPr>
        <w:tc>
          <w:tcPr>
            <w:tcW w:w="8520" w:type="dxa"/>
            <w:gridSpan w:val="10"/>
            <w:tcBorders>
              <w:top w:val="dashed" w:sz="4" w:space="0" w:color="969696"/>
              <w:left w:val="nil"/>
              <w:bottom w:val="dashed" w:sz="4" w:space="0" w:color="969696"/>
              <w:right w:val="nil"/>
            </w:tcBorders>
            <w:shd w:val="clear" w:color="auto" w:fill="C7E6FF"/>
          </w:tcPr>
          <w:p w:rsidR="00C2652C" w:rsidRDefault="00DC450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  <w:r>
              <w:rPr>
                <w:rFonts w:ascii="微软雅黑" w:eastAsia="微软雅黑" w:cs="微软雅黑" w:hint="eastAsia"/>
                <w:b/>
                <w:bCs/>
                <w:sz w:val="24"/>
                <w:szCs w:val="24"/>
              </w:rPr>
              <w:t>参 会 学 员 信 息</w:t>
            </w:r>
          </w:p>
        </w:tc>
      </w:tr>
      <w:tr w:rsidR="00C2652C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姓 名</w:t>
            </w: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</w:rPr>
              <w:t>性 别</w:t>
            </w: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</w:rPr>
              <w:t>职 位</w:t>
            </w: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</w:rPr>
              <w:t>手 机</w:t>
            </w: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  <w:kern w:val="0"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t>E-mail</w:t>
            </w: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C2652C" w:rsidRDefault="00DC4506">
            <w:pPr>
              <w:spacing w:line="400" w:lineRule="exact"/>
              <w:jc w:val="center"/>
              <w:rPr>
                <w:rFonts w:ascii="微软雅黑" w:eastAsia="微软雅黑" w:cs="微软雅黑"/>
                <w:b/>
                <w:bCs/>
              </w:rPr>
            </w:pPr>
            <w:r>
              <w:rPr>
                <w:rFonts w:ascii="微软雅黑" w:eastAsia="微软雅黑" w:cs="微软雅黑" w:hint="eastAsia"/>
                <w:b/>
                <w:bCs/>
              </w:rPr>
              <w:t>金 额</w:t>
            </w:r>
          </w:p>
        </w:tc>
      </w:tr>
      <w:tr w:rsidR="00C2652C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</w:tr>
      <w:tr w:rsidR="00C2652C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</w:tr>
      <w:tr w:rsidR="00C2652C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</w:tr>
      <w:tr w:rsidR="00C2652C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  <w:r>
              <w:rPr>
                <w:rFonts w:ascii="微软雅黑" w:eastAsia="微软雅黑" w:cs="微软雅黑" w:hint="eastAsia"/>
                <w:b/>
                <w:bCs/>
                <w:kern w:val="0"/>
              </w:rPr>
              <w:lastRenderedPageBreak/>
              <w:t>缴费方式</w:t>
            </w:r>
          </w:p>
        </w:tc>
        <w:tc>
          <w:tcPr>
            <w:tcW w:w="4095" w:type="dxa"/>
            <w:gridSpan w:val="5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DC4506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  <w:r>
              <w:rPr>
                <w:rFonts w:ascii="微软雅黑" w:eastAsia="微软雅黑" w:cs="微软雅黑" w:hint="eastAsia"/>
                <w:kern w:val="0"/>
              </w:rPr>
              <w:t> </w:t>
            </w:r>
            <w:r>
              <w:rPr>
                <w:rFonts w:ascii="微软雅黑" w:eastAsia="微软雅黑" w:cs="微软雅黑" w:hint="eastAsia"/>
                <w:kern w:val="0"/>
              </w:rPr>
              <w:t>□ 转帐   □ 现金  （请选择 在□打√）</w:t>
            </w:r>
          </w:p>
        </w:tc>
        <w:tc>
          <w:tcPr>
            <w:tcW w:w="1482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C2652C" w:rsidRDefault="00C2652C">
            <w:pPr>
              <w:spacing w:line="400" w:lineRule="exact"/>
              <w:jc w:val="center"/>
              <w:rPr>
                <w:rFonts w:ascii="微软雅黑" w:eastAsia="微软雅黑" w:cs="微软雅黑"/>
              </w:rPr>
            </w:pPr>
          </w:p>
        </w:tc>
        <w:tc>
          <w:tcPr>
            <w:tcW w:w="1704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C2652C" w:rsidRDefault="00C2652C">
            <w:pPr>
              <w:spacing w:line="400" w:lineRule="exact"/>
              <w:jc w:val="left"/>
              <w:rPr>
                <w:rFonts w:ascii="微软雅黑" w:eastAsia="微软雅黑" w:cs="微软雅黑"/>
              </w:rPr>
            </w:pPr>
          </w:p>
        </w:tc>
      </w:tr>
    </w:tbl>
    <w:p w:rsidR="00C2652C" w:rsidRDefault="00C2652C"/>
    <w:p w:rsidR="00C2652C" w:rsidRDefault="00DC4506">
      <w:pPr>
        <w:widowControl/>
        <w:adjustRightInd w:val="0"/>
        <w:snapToGrid w:val="0"/>
        <w:spacing w:line="320" w:lineRule="exact"/>
        <w:rPr>
          <w:rFonts w:ascii="微软雅黑" w:eastAsia="微软雅黑" w:cs="微软雅黑"/>
          <w:szCs w:val="21"/>
        </w:rPr>
      </w:pPr>
      <w:r>
        <w:rPr>
          <w:rFonts w:ascii="微软雅黑" w:eastAsia="微软雅黑" w:cs="微软雅黑" w:hint="eastAsia"/>
          <w:kern w:val="0"/>
          <w:szCs w:val="21"/>
          <w:lang w:val="zh-CN"/>
        </w:rPr>
        <w:t>此表所填信息仅用于招生工作，如需参加请填写回传给我们</w:t>
      </w:r>
      <w:r>
        <w:rPr>
          <w:rFonts w:ascii="微软雅黑" w:eastAsia="微软雅黑" w:cs="微软雅黑" w:hint="eastAsia"/>
          <w:szCs w:val="21"/>
        </w:rPr>
        <w:t>，以便及时为您安排会务并发确认函，谢谢支持！</w:t>
      </w:r>
    </w:p>
    <w:p w:rsidR="00C2652C" w:rsidRDefault="00C2652C">
      <w:pPr>
        <w:spacing w:line="320" w:lineRule="exact"/>
        <w:rPr>
          <w:rFonts w:ascii="微软雅黑" w:eastAsia="微软雅黑" w:hAnsi="微软雅黑" w:cs="微软雅黑"/>
        </w:rPr>
      </w:pPr>
    </w:p>
    <w:p w:rsidR="00C2652C" w:rsidRPr="001F7FE5" w:rsidRDefault="00C2652C"/>
    <w:sectPr w:rsidR="00C2652C" w:rsidRPr="001F7FE5" w:rsidSect="00C2652C">
      <w:pgSz w:w="11906" w:h="16838"/>
      <w:pgMar w:top="1440" w:right="1800" w:bottom="13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023" w:rsidRDefault="00DD1023" w:rsidP="00C2652C">
      <w:r>
        <w:separator/>
      </w:r>
    </w:p>
  </w:endnote>
  <w:endnote w:type="continuationSeparator" w:id="1">
    <w:p w:rsidR="00DD1023" w:rsidRDefault="00DD1023" w:rsidP="00C26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文鼎中黑体">
    <w:altName w:val="黑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023" w:rsidRDefault="00DD1023" w:rsidP="00C2652C">
      <w:r>
        <w:separator/>
      </w:r>
    </w:p>
  </w:footnote>
  <w:footnote w:type="continuationSeparator" w:id="1">
    <w:p w:rsidR="00DD1023" w:rsidRDefault="00DD1023" w:rsidP="00C26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B96"/>
    <w:multiLevelType w:val="multilevel"/>
    <w:tmpl w:val="00F60B96"/>
    <w:lvl w:ilvl="0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12377CF7"/>
    <w:multiLevelType w:val="multilevel"/>
    <w:tmpl w:val="12377CF7"/>
    <w:lvl w:ilvl="0">
      <w:start w:val="1"/>
      <w:numFmt w:val="japaneseCounting"/>
      <w:lvlText w:val="第%1节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">
    <w:nsid w:val="17294251"/>
    <w:multiLevelType w:val="multilevel"/>
    <w:tmpl w:val="17294251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24116B1E"/>
    <w:multiLevelType w:val="multilevel"/>
    <w:tmpl w:val="24116B1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2、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>
    <w:nsid w:val="3FC70773"/>
    <w:multiLevelType w:val="multilevel"/>
    <w:tmpl w:val="3FC70773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5">
    <w:nsid w:val="42AC0B14"/>
    <w:multiLevelType w:val="multilevel"/>
    <w:tmpl w:val="42AC0B1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6">
    <w:nsid w:val="4EA84C55"/>
    <w:multiLevelType w:val="multilevel"/>
    <w:tmpl w:val="4EA84C55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04522D4"/>
    <w:multiLevelType w:val="multilevel"/>
    <w:tmpl w:val="504522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8E336B4"/>
    <w:multiLevelType w:val="multilevel"/>
    <w:tmpl w:val="58E336B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611102E4"/>
    <w:multiLevelType w:val="multilevel"/>
    <w:tmpl w:val="611102E4"/>
    <w:lvl w:ilvl="0">
      <w:start w:val="4"/>
      <w:numFmt w:val="decimal"/>
      <w:lvlText w:val="%1"/>
      <w:lvlJc w:val="left"/>
      <w:pPr>
        <w:ind w:left="405" w:hanging="405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825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ascii="Times New Roman" w:hAnsi="Times New Roman" w:cs="Times New Roman" w:hint="default"/>
      </w:rPr>
    </w:lvl>
  </w:abstractNum>
  <w:abstractNum w:abstractNumId="10">
    <w:nsid w:val="61C80E14"/>
    <w:multiLevelType w:val="multilevel"/>
    <w:tmpl w:val="61C80E1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1">
    <w:nsid w:val="64845AE6"/>
    <w:multiLevelType w:val="multilevel"/>
    <w:tmpl w:val="64845AE6"/>
    <w:lvl w:ilvl="0">
      <w:start w:val="1"/>
      <w:numFmt w:val="decimal"/>
      <w:lvlText w:val="%1、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E63237C"/>
    <w:multiLevelType w:val="multilevel"/>
    <w:tmpl w:val="6E6323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3">
    <w:nsid w:val="7DA73630"/>
    <w:multiLevelType w:val="multilevel"/>
    <w:tmpl w:val="7DA7363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</w:num>
  <w:num w:numId="10">
    <w:abstractNumId w:val="13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E89"/>
    <w:rsid w:val="00056E0B"/>
    <w:rsid w:val="000F4594"/>
    <w:rsid w:val="00136574"/>
    <w:rsid w:val="001F78B3"/>
    <w:rsid w:val="001F7FE5"/>
    <w:rsid w:val="002B47B2"/>
    <w:rsid w:val="003141E9"/>
    <w:rsid w:val="004A2819"/>
    <w:rsid w:val="008735BE"/>
    <w:rsid w:val="008B76B5"/>
    <w:rsid w:val="00A0330E"/>
    <w:rsid w:val="00A04DD6"/>
    <w:rsid w:val="00AD6B54"/>
    <w:rsid w:val="00BD2E89"/>
    <w:rsid w:val="00C2652C"/>
    <w:rsid w:val="00C40EA9"/>
    <w:rsid w:val="00DC4506"/>
    <w:rsid w:val="00DD1023"/>
    <w:rsid w:val="00F13381"/>
    <w:rsid w:val="00F53252"/>
    <w:rsid w:val="6F2E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2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2652C"/>
    <w:rPr>
      <w:sz w:val="18"/>
      <w:szCs w:val="18"/>
    </w:rPr>
  </w:style>
  <w:style w:type="paragraph" w:styleId="a4">
    <w:name w:val="footer"/>
    <w:basedOn w:val="a"/>
    <w:link w:val="Char0"/>
    <w:qFormat/>
    <w:rsid w:val="00C265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rsid w:val="00C265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z-1">
    <w:name w:val="z-窗体顶端1"/>
    <w:basedOn w:val="a"/>
    <w:link w:val="z-Char"/>
    <w:uiPriority w:val="34"/>
    <w:qFormat/>
    <w:rsid w:val="00C2652C"/>
    <w:pPr>
      <w:ind w:firstLineChars="200" w:firstLine="420"/>
    </w:pPr>
  </w:style>
  <w:style w:type="character" w:customStyle="1" w:styleId="z-Char">
    <w:name w:val="z-窗体顶端 Char"/>
    <w:basedOn w:val="a0"/>
    <w:link w:val="z-1"/>
    <w:uiPriority w:val="34"/>
    <w:qFormat/>
    <w:rsid w:val="00C2652C"/>
    <w:rPr>
      <w:rFonts w:ascii="Calibri" w:eastAsia="宋体" w:hAnsi="Calibri" w:cs="Times New Roman"/>
    </w:rPr>
  </w:style>
  <w:style w:type="character" w:customStyle="1" w:styleId="Char1">
    <w:name w:val="页眉 Char"/>
    <w:basedOn w:val="a0"/>
    <w:link w:val="a5"/>
    <w:rsid w:val="00C2652C"/>
    <w:rPr>
      <w:rFonts w:ascii="Times New Roman" w:eastAsia="宋体" w:hAnsi="Times New Roman" w:cs="Times New Roman"/>
      <w:sz w:val="18"/>
    </w:rPr>
  </w:style>
  <w:style w:type="character" w:customStyle="1" w:styleId="Char0">
    <w:name w:val="页脚 Char"/>
    <w:basedOn w:val="a0"/>
    <w:link w:val="a4"/>
    <w:rsid w:val="00C2652C"/>
    <w:rPr>
      <w:rFonts w:ascii="Calibri" w:eastAsia="宋体" w:hAnsi="Calibri" w:cs="Times New Roman"/>
      <w:sz w:val="18"/>
    </w:rPr>
  </w:style>
  <w:style w:type="character" w:customStyle="1" w:styleId="Char">
    <w:name w:val="批注框文本 Char"/>
    <w:basedOn w:val="a0"/>
    <w:link w:val="a3"/>
    <w:uiPriority w:val="99"/>
    <w:semiHidden/>
    <w:rsid w:val="00C2652C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C2652C"/>
    <w:pPr>
      <w:ind w:firstLineChars="200" w:firstLine="420"/>
    </w:pPr>
    <w:rPr>
      <w:rFonts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831</Words>
  <Characters>4740</Characters>
  <Application>Microsoft Office Word</Application>
  <DocSecurity>0</DocSecurity>
  <Lines>39</Lines>
  <Paragraphs>11</Paragraphs>
  <ScaleCrop>false</ScaleCrop>
  <Company>China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6</cp:revision>
  <dcterms:created xsi:type="dcterms:W3CDTF">2016-12-22T06:34:00Z</dcterms:created>
  <dcterms:modified xsi:type="dcterms:W3CDTF">2017-04-13T03:18:00Z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